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61" w:rsidRDefault="00FC2222" w:rsidP="00B5570A">
      <w:pPr>
        <w:spacing w:after="0" w:line="240" w:lineRule="auto"/>
        <w:ind w:left="0" w:right="0"/>
      </w:pPr>
      <w:r>
        <w:t xml:space="preserve">El presente modelo ha sido realizado con fines meramente orientativos, debiéndose adaptar el mismo a las peculiaridades de cada Sociedad Agraria de Transformación. Por tanto, y para la constitución de este tipo de sociedades se recomienda consultar el R.D. 1776/191, de 3 de agosto y la Orden Ministerial de 14 de septiembre de 1982.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ACTA FUNDACIONAL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8"/>
      </w:pPr>
      <w:r>
        <w:t xml:space="preserve">En el supuesto de aportación de derechos reales sobre bienes inmuebles o derechos reales se requerirá que la constitución de la Sociedad se realice mediante </w:t>
      </w:r>
      <w:r>
        <w:rPr>
          <w:b/>
        </w:rPr>
        <w:t>Escritura pública</w:t>
      </w:r>
      <w:r>
        <w:t xml:space="preserve">, conforme al artículo 1280 del Código Civil.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 w:firstLine="708"/>
      </w:pPr>
      <w:r>
        <w:t xml:space="preserve">En caso contrario los integrantes de la pretendida Sociedad deberán formalizar la correspondiente </w:t>
      </w:r>
      <w:r>
        <w:rPr>
          <w:b/>
        </w:rPr>
        <w:t>ACTA FUNDACIONAL</w:t>
      </w:r>
      <w:r>
        <w:t xml:space="preserve">: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-5"/>
        <w:jc w:val="right"/>
      </w:pPr>
      <w:r>
        <w:t xml:space="preserve">Cuando la Sociedad esté integrada por personas físicas que, </w:t>
      </w:r>
      <w:r>
        <w:rPr>
          <w:b/>
        </w:rPr>
        <w:t xml:space="preserve">en su propio nombre y derecho, </w:t>
      </w: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intervienen en el acto de constitución</w:t>
      </w:r>
      <w:r>
        <w:t xml:space="preserve">: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ENCABEZAMIENTO I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6F330D">
      <w:pPr>
        <w:spacing w:after="0" w:line="240" w:lineRule="auto"/>
        <w:ind w:left="0" w:right="-5"/>
      </w:pPr>
      <w:r>
        <w:t>En ....................., a ..... de.</w:t>
      </w:r>
      <w:r w:rsidR="006F330D">
        <w:t>.................... de ....</w:t>
      </w:r>
      <w:r>
        <w:t xml:space="preserve">..., se reúnen las personas incluidas nominalmente en la relación de firmantes, con los datos de identificación personal que allí constan.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 w:firstLine="708"/>
      </w:pPr>
      <w:r>
        <w:rPr>
          <w:b/>
        </w:rPr>
        <w:t xml:space="preserve">INTERVIENEN </w:t>
      </w:r>
      <w:r>
        <w:t xml:space="preserve">todos los reunidos en su propio nombre y derecho, reconociéndose mutuamente la capacidad legal necesaria para constituir una </w:t>
      </w:r>
      <w:r>
        <w:rPr>
          <w:b/>
        </w:rPr>
        <w:t>Sociedad Agraria de Transformación</w:t>
      </w:r>
      <w:r>
        <w:t xml:space="preserve">, que vienen a formalizar mediante la presente </w:t>
      </w:r>
      <w:r>
        <w:rPr>
          <w:b/>
        </w:rPr>
        <w:t xml:space="preserve">Acta Fundacional </w:t>
      </w:r>
      <w:r>
        <w:t xml:space="preserve">y con arreglo a las siguientes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CLÁUSULAS: .../...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 w:firstLine="708"/>
      </w:pPr>
      <w:r>
        <w:t xml:space="preserve">Si por el contrario, alguno de los futuros socios (personas físicas o jurídicas) </w:t>
      </w:r>
      <w:r>
        <w:rPr>
          <w:b/>
        </w:rPr>
        <w:t>está representado por otra persona</w:t>
      </w:r>
      <w:r>
        <w:t xml:space="preserve">, deberá sustituirse por el modelo que seguidamente se indica, debiendo unir al expediente documento en el que se haga constar la representación con firma legitimada o Escritura de Apoderamiento.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ENCABEZAMIENTO II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-5"/>
      </w:pPr>
      <w:r>
        <w:t xml:space="preserve">En ....................., a ..... de...................... de ........, se reúnen las personas incluidas nominalmente en la relación de firmantes, con los datos de identificación personal que allí constan.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111"/>
      </w:pPr>
      <w:r>
        <w:rPr>
          <w:b/>
        </w:rPr>
        <w:t xml:space="preserve">INTERVIENEN </w:t>
      </w:r>
      <w:r>
        <w:t>todos los reunidos en su prop</w:t>
      </w:r>
      <w:r w:rsidR="00B316CA">
        <w:t xml:space="preserve">io nombre y derecho, excepto D. </w:t>
      </w:r>
      <w:r>
        <w:t>.....</w:t>
      </w:r>
      <w:r w:rsidR="00B316CA">
        <w:t>..............</w:t>
      </w:r>
      <w:r>
        <w:t xml:space="preserve">....., que lo hace en representación de D. .........................................., acreditada mediante documento que se une y acompaña al presente. Mutuamente se reconocen la capacidad legal necesaria para constituir una </w:t>
      </w:r>
      <w:r>
        <w:rPr>
          <w:b/>
        </w:rPr>
        <w:t>Sociedad Agraria de Transformación</w:t>
      </w:r>
      <w:r>
        <w:t xml:space="preserve">, que vienen a formalizar mediante la presente </w:t>
      </w:r>
      <w:r>
        <w:rPr>
          <w:b/>
        </w:rPr>
        <w:t xml:space="preserve">Acta Fundacional </w:t>
      </w:r>
      <w:r>
        <w:t xml:space="preserve">y con arreglo a las siguientes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CLÁUSULAS: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PRIMERA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6F330D">
      <w:pPr>
        <w:spacing w:after="0" w:line="240" w:lineRule="auto"/>
        <w:ind w:left="0" w:right="0" w:firstLine="0"/>
      </w:pPr>
      <w:r>
        <w:t xml:space="preserve">En el lugar y fecha indicados y promovida por los firmantes en concepto de socios, éstos acuerdan: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 w:firstLine="708"/>
      </w:pPr>
      <w:r>
        <w:t xml:space="preserve">Constituir una </w:t>
      </w:r>
      <w:r>
        <w:rPr>
          <w:b/>
        </w:rPr>
        <w:t xml:space="preserve">Sociedad Agraria de Transformación </w:t>
      </w:r>
      <w:r>
        <w:t xml:space="preserve">(en adelante S.A.T.) que se regirá por lo dispuesto en el </w:t>
      </w:r>
      <w:r>
        <w:rPr>
          <w:b/>
        </w:rPr>
        <w:t>Real Decreto 1776/1981</w:t>
      </w:r>
      <w:r>
        <w:t xml:space="preserve">,de 3 de agosto, </w:t>
      </w:r>
      <w:r>
        <w:rPr>
          <w:b/>
        </w:rPr>
        <w:t xml:space="preserve">Orden Ministerial de 14 de septiembre de 1982 </w:t>
      </w:r>
      <w:r>
        <w:t xml:space="preserve">y demás normas que se dicten reglamentariamente para su aplicación y </w:t>
      </w:r>
      <w:r>
        <w:lastRenderedPageBreak/>
        <w:t xml:space="preserve">desarrollo, o que les sean aplicables en cuanto se refieran a hechos, actos o situaciones jurídicas que no hayan sido válidamente reguladas en sus Estatutos Sociales, cuyo capital, duración, objeto, domicilio social y demás requisitos, exigidos en la normativa antes citada, son los que se determinan en la estipulación séptima de la presente Acta.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/>
      </w:pPr>
      <w:r>
        <w:rPr>
          <w:b/>
        </w:rPr>
        <w:t>SEGUNDA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5570A">
      <w:pPr>
        <w:spacing w:after="0" w:line="240" w:lineRule="auto"/>
        <w:ind w:left="0" w:right="0" w:firstLine="708"/>
      </w:pPr>
      <w:r>
        <w:t xml:space="preserve">Nombrar </w:t>
      </w:r>
      <w:r>
        <w:rPr>
          <w:b/>
        </w:rPr>
        <w:t xml:space="preserve">Presidente y Secretario </w:t>
      </w:r>
      <w:r>
        <w:t xml:space="preserve">como </w:t>
      </w:r>
      <w:r>
        <w:rPr>
          <w:b/>
        </w:rPr>
        <w:t xml:space="preserve">primeros cargos rectores </w:t>
      </w:r>
      <w:r>
        <w:t xml:space="preserve">de la S.A.T. a los socios que a continuación se relacionan y éstos aceptan, facultando a su Presidente para intervenir en nombre de la Sociedad, en todos  los  trámites administrativos que sean precisos para la  calificación,  aprobación  e inscripción  de  la Sociedad en el Registro de SS.AA.TT. de la Comunidad Autónoma de la Región de Murcia, suscribiendo cuantos documentos sean necesarios a este fin y al de solicitar, en su caso, los auxilios económicos que requiera la realización del objeto social. </w:t>
      </w:r>
    </w:p>
    <w:p w:rsidR="00F35B61" w:rsidRDefault="00F35B61" w:rsidP="00B316CA">
      <w:pPr>
        <w:spacing w:after="0" w:line="240" w:lineRule="auto"/>
        <w:ind w:left="11" w:right="0" w:hanging="11"/>
        <w:jc w:val="left"/>
      </w:pPr>
    </w:p>
    <w:p w:rsidR="00F35B61" w:rsidRDefault="00FC2222" w:rsidP="00B316CA">
      <w:pPr>
        <w:tabs>
          <w:tab w:val="right" w:pos="10362"/>
        </w:tabs>
        <w:spacing w:after="0" w:line="240" w:lineRule="auto"/>
        <w:ind w:left="0" w:right="0" w:firstLine="0"/>
        <w:jc w:val="left"/>
      </w:pPr>
      <w:r>
        <w:t xml:space="preserve">Se nombran como </w:t>
      </w:r>
      <w:r>
        <w:rPr>
          <w:b/>
        </w:rPr>
        <w:t xml:space="preserve">Presidente y Secretario </w:t>
      </w:r>
      <w:r>
        <w:t xml:space="preserve">como </w:t>
      </w:r>
      <w:r>
        <w:rPr>
          <w:b/>
        </w:rPr>
        <w:t xml:space="preserve">primeros cargos rectores </w:t>
      </w:r>
      <w:r>
        <w:t xml:space="preserve">de la S.A.T. a los siguientes socios: </w:t>
      </w:r>
    </w:p>
    <w:p w:rsidR="00F35B61" w:rsidRDefault="00F35B61" w:rsidP="00B5570A">
      <w:pPr>
        <w:spacing w:after="0" w:line="240" w:lineRule="auto"/>
        <w:ind w:left="41" w:right="0" w:firstLine="0"/>
        <w:jc w:val="left"/>
      </w:pPr>
    </w:p>
    <w:p w:rsidR="00F35B61" w:rsidRDefault="006C7133" w:rsidP="00B5570A">
      <w:pPr>
        <w:spacing w:after="0" w:line="240" w:lineRule="auto"/>
        <w:ind w:left="870" w:right="0"/>
      </w:pPr>
      <w:r>
        <w:t xml:space="preserve">Presidente: </w:t>
      </w:r>
      <w:r w:rsidR="00FC2222">
        <w:t>D</w:t>
      </w:r>
      <w:r>
        <w:t xml:space="preserve">. .................................. </w:t>
      </w:r>
    </w:p>
    <w:p w:rsidR="00F35B61" w:rsidRDefault="00FC2222" w:rsidP="00B5570A">
      <w:pPr>
        <w:spacing w:after="0" w:line="240" w:lineRule="auto"/>
        <w:ind w:left="41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F35B61" w:rsidRDefault="006C7133" w:rsidP="00B5570A">
      <w:pPr>
        <w:spacing w:after="0" w:line="240" w:lineRule="auto"/>
        <w:ind w:left="870" w:right="0"/>
      </w:pPr>
      <w:r>
        <w:t>Secretario:</w:t>
      </w:r>
      <w:r w:rsidR="00FC2222">
        <w:t xml:space="preserve"> D. .................................. </w:t>
      </w:r>
    </w:p>
    <w:p w:rsidR="00F35B61" w:rsidRDefault="00F35B61" w:rsidP="00B5570A">
      <w:pPr>
        <w:spacing w:after="0" w:line="240" w:lineRule="auto"/>
        <w:ind w:left="41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7"/>
      </w:pPr>
      <w:r>
        <w:t xml:space="preserve">Como quiera que el número de socios es inferior a diez, la Asamblea General asume las funciones que por Ley correspondan a la Junta Rectora, </w:t>
      </w:r>
      <w:r>
        <w:rPr>
          <w:b/>
        </w:rPr>
        <w:t>constituyéndose ambas en un solo órgano</w:t>
      </w:r>
      <w:r>
        <w:t xml:space="preserve">, integrado por la totalidad de los miembros.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7"/>
      </w:pPr>
      <w:r>
        <w:t xml:space="preserve">En caso de que alguno de los socios intervenga en nombre de otra persona, física o jurídica, deberá constar la representación que ostenta. </w:t>
      </w:r>
    </w:p>
    <w:p w:rsidR="00F35B61" w:rsidRDefault="00F35B61" w:rsidP="00B5570A">
      <w:pPr>
        <w:spacing w:after="0" w:line="240" w:lineRule="auto"/>
        <w:ind w:left="41" w:right="0" w:firstLine="0"/>
        <w:jc w:val="left"/>
      </w:pPr>
    </w:p>
    <w:p w:rsidR="00F35B61" w:rsidRDefault="00FC2222" w:rsidP="00B316CA">
      <w:pPr>
        <w:spacing w:after="0" w:line="240" w:lineRule="auto"/>
        <w:ind w:left="0" w:right="0"/>
      </w:pPr>
      <w:r>
        <w:rPr>
          <w:b/>
        </w:rPr>
        <w:t>TERCERA</w:t>
      </w:r>
      <w:r>
        <w:t xml:space="preserve">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8"/>
      </w:pPr>
      <w:r>
        <w:t xml:space="preserve">Se unen a la presente Acta, como Anexo a la misma, fichas de socios con determinación de sus datos de identificación, condición que legitima la participación de cada uno, clase, descripción y valoración de sus respectivas aportaciones y determinación de las explotaciones agrarias individuales afectadas por la actividad social; del mismo modo se une a la presente una Memoria descriptiva del objeto y actividades sociales. </w:t>
      </w:r>
    </w:p>
    <w:p w:rsidR="00B316CA" w:rsidRDefault="00B316CA" w:rsidP="00B316CA">
      <w:pPr>
        <w:spacing w:after="0" w:line="240" w:lineRule="auto"/>
        <w:ind w:left="0" w:right="0" w:firstLine="708"/>
      </w:pPr>
    </w:p>
    <w:p w:rsidR="00F35B61" w:rsidRDefault="00FC2222" w:rsidP="00B316CA">
      <w:pPr>
        <w:spacing w:after="0" w:line="240" w:lineRule="auto"/>
        <w:ind w:left="0" w:right="0"/>
      </w:pPr>
      <w:r>
        <w:rPr>
          <w:b/>
        </w:rPr>
        <w:t>CUARTA</w:t>
      </w:r>
      <w:r>
        <w:t xml:space="preserve">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8"/>
      </w:pPr>
      <w:r>
        <w:t xml:space="preserve">Todos los reunidos se comprometen a aceptar las obligaciones que se deriven de su constitución y a realizar los actos y funciones que pudieran corresponderles para el debido cumplimiento del objeto social perseguido y la aportación del tanto por ciento que les corresponda satisfacer en la financiación de las obras o mejoras, o en la parte de ellas que no resulten auxiliadas.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/>
      </w:pPr>
      <w:r>
        <w:rPr>
          <w:b/>
        </w:rPr>
        <w:t>QUINTA</w:t>
      </w:r>
      <w:r>
        <w:t xml:space="preserve">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6C7133">
      <w:pPr>
        <w:spacing w:after="0" w:line="240" w:lineRule="auto"/>
        <w:ind w:left="0" w:right="0" w:firstLine="708"/>
      </w:pPr>
      <w:r>
        <w:t xml:space="preserve">El capital social, constituido por las aportaciones de los socios efectuadas a tal concepto, que se suscribe en su totalidad, según detalle individualmente determinado en el Anexo, queda establecido en ..........euros. Y se divide en .......... títulos o resguardos nominativos cuyo valor nominal es de .......... euros cada uno. </w:t>
      </w:r>
    </w:p>
    <w:p w:rsidR="00F35B61" w:rsidRDefault="00F35B61" w:rsidP="00B5570A">
      <w:pPr>
        <w:spacing w:after="0" w:line="240" w:lineRule="auto"/>
        <w:ind w:left="41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8"/>
      </w:pPr>
      <w:r>
        <w:t xml:space="preserve">El desembolso inicial es del .......... por ciento, abonándose el resto en un plazo máximo de .......... años. </w:t>
      </w:r>
    </w:p>
    <w:p w:rsidR="00F35B61" w:rsidRDefault="00F35B61" w:rsidP="00B5570A">
      <w:pPr>
        <w:spacing w:after="0" w:line="240" w:lineRule="auto"/>
        <w:ind w:left="41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8"/>
      </w:pPr>
      <w:r>
        <w:lastRenderedPageBreak/>
        <w:t xml:space="preserve">El desembolso de las aportaciones dinerarias, que pudiera estar afectado por lo dispuesto en el artículo 8.3, del Real Decreto 1776/81, será acreditado para su debida constancia en el </w:t>
      </w:r>
      <w:r>
        <w:rPr>
          <w:b/>
        </w:rPr>
        <w:t xml:space="preserve">Registro de SS.AA.TT. de la Comunidad Autónoma de la Región de Murcia </w:t>
      </w:r>
      <w:r>
        <w:t xml:space="preserve">mediante certificación expedida por la Caja de Ahorros o Entidad Bancaria inscrita en el Registro de Bancos y Banqueros, acreditativa de la apertura y saldo de la correspondiente cuenta bancaria abierta a nombre de la </w:t>
      </w:r>
      <w:r>
        <w:rPr>
          <w:b/>
        </w:rPr>
        <w:t>S.A.T.</w:t>
      </w:r>
      <w:r>
        <w:t xml:space="preserve"> </w:t>
      </w:r>
    </w:p>
    <w:p w:rsidR="00F35B61" w:rsidRDefault="00F35B61" w:rsidP="00B5570A">
      <w:pPr>
        <w:spacing w:after="0" w:line="240" w:lineRule="auto"/>
        <w:ind w:left="41" w:right="0" w:firstLine="0"/>
        <w:jc w:val="left"/>
      </w:pPr>
    </w:p>
    <w:p w:rsidR="00F35B61" w:rsidRDefault="00FC2222" w:rsidP="00B316CA">
      <w:pPr>
        <w:spacing w:after="0" w:line="240" w:lineRule="auto"/>
        <w:ind w:left="0" w:right="0"/>
      </w:pPr>
      <w:r>
        <w:rPr>
          <w:b/>
        </w:rPr>
        <w:t>SEXTA</w:t>
      </w:r>
      <w:r>
        <w:t xml:space="preserve">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8"/>
      </w:pPr>
      <w:r>
        <w:t xml:space="preserve">Todos y cada uno de los socios promotores que suscriben este documento aceptan los valores atribuidos a las aportaciones y participaciones señaladas, sin perjuicio de las ulteriores revisiones que procedan, y se comprometen a la entrega y saneamiento de las que a cada uno corresponda, respecto de las cuales manifiestan tener título bastante y disponibilidad, así como a responder de la solvencia y legitimidad de los créditos.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/>
      </w:pPr>
      <w:r>
        <w:rPr>
          <w:b/>
        </w:rPr>
        <w:t>SÉPTIMA</w:t>
      </w:r>
      <w:r>
        <w:t xml:space="preserve"> </w:t>
      </w:r>
    </w:p>
    <w:p w:rsidR="00F35B61" w:rsidRDefault="00F35B61" w:rsidP="00B316CA">
      <w:pPr>
        <w:spacing w:after="0" w:line="240" w:lineRule="auto"/>
        <w:ind w:left="0" w:right="0" w:firstLine="0"/>
        <w:jc w:val="left"/>
      </w:pPr>
    </w:p>
    <w:p w:rsidR="00F35B61" w:rsidRDefault="00FC2222" w:rsidP="006B1737">
      <w:pPr>
        <w:spacing w:after="0" w:line="240" w:lineRule="auto"/>
        <w:ind w:left="0" w:right="0" w:firstLine="708"/>
      </w:pPr>
      <w:r>
        <w:t xml:space="preserve">Para la regulación de la actividad social se aprueban los </w:t>
      </w:r>
      <w:r>
        <w:rPr>
          <w:b/>
        </w:rPr>
        <w:t xml:space="preserve">Estatutos sociales </w:t>
      </w:r>
      <w:r>
        <w:t xml:space="preserve">que se presentan a </w:t>
      </w:r>
      <w:r w:rsidR="00B316CA">
        <w:t xml:space="preserve">continuación: </w:t>
      </w:r>
    </w:p>
    <w:p w:rsidR="00F35B61" w:rsidRDefault="00FC2222" w:rsidP="00B316CA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35B61" w:rsidRDefault="00B316CA" w:rsidP="00B316CA">
      <w:pPr>
        <w:spacing w:after="0" w:line="240" w:lineRule="auto"/>
        <w:ind w:left="0" w:right="0" w:firstLine="0"/>
      </w:pPr>
      <w:r>
        <w:t>(o</w:t>
      </w:r>
      <w:r w:rsidR="00FC2222">
        <w:t xml:space="preserve"> en documento anexo Modelo 3)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709"/>
      </w:pPr>
      <w:r>
        <w:t xml:space="preserve">Y no habiendo más asuntos a tratar, se procede a la lectura de la presente </w:t>
      </w:r>
      <w:r>
        <w:rPr>
          <w:b/>
        </w:rPr>
        <w:t xml:space="preserve">Acta </w:t>
      </w:r>
      <w:r>
        <w:t xml:space="preserve">extendida en ..... pliegos que, </w:t>
      </w:r>
      <w:r>
        <w:rPr>
          <w:b/>
        </w:rPr>
        <w:t>de conformidad, firman todos los asistentes a continuación relacionados, haciéndolo, además, al margen de todos sus pliegos, el Presidente y Secretario.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p w:rsidR="00F35B61" w:rsidRDefault="00FC2222" w:rsidP="00B316CA">
      <w:pPr>
        <w:spacing w:after="0" w:line="240" w:lineRule="auto"/>
        <w:ind w:left="0" w:right="0" w:firstLine="0"/>
      </w:pPr>
      <w:r>
        <w:rPr>
          <w:b/>
        </w:rPr>
        <w:t>RELACIÓN DE SOCIOS (Documento 2)</w:t>
      </w:r>
      <w:r>
        <w:t xml:space="preserve"> </w:t>
      </w:r>
    </w:p>
    <w:p w:rsidR="00F35B61" w:rsidRDefault="00F35B61" w:rsidP="00B5570A">
      <w:pPr>
        <w:spacing w:after="0" w:line="240" w:lineRule="auto"/>
        <w:ind w:left="0" w:right="0" w:firstLine="0"/>
        <w:jc w:val="left"/>
      </w:pPr>
    </w:p>
    <w:tbl>
      <w:tblPr>
        <w:tblStyle w:val="TableGrid"/>
        <w:tblW w:w="94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81"/>
        <w:gridCol w:w="1483"/>
        <w:gridCol w:w="1635"/>
        <w:gridCol w:w="2691"/>
      </w:tblGrid>
      <w:tr w:rsidR="00B316CA" w:rsidTr="00860EFE">
        <w:trPr>
          <w:trHeight w:val="272"/>
          <w:jc w:val="center"/>
        </w:trPr>
        <w:tc>
          <w:tcPr>
            <w:tcW w:w="3681" w:type="dxa"/>
          </w:tcPr>
          <w:p w:rsidR="00B316CA" w:rsidRDefault="00B316CA" w:rsidP="00860EFE">
            <w:pPr>
              <w:spacing w:after="0"/>
              <w:ind w:left="0" w:right="0" w:firstLine="0"/>
              <w:jc w:val="center"/>
            </w:pPr>
            <w:r>
              <w:t>Nombre y apellidos</w:t>
            </w:r>
          </w:p>
        </w:tc>
        <w:tc>
          <w:tcPr>
            <w:tcW w:w="1483" w:type="dxa"/>
          </w:tcPr>
          <w:p w:rsidR="00B316CA" w:rsidRDefault="00B316CA" w:rsidP="00860EFE">
            <w:pPr>
              <w:spacing w:after="0"/>
              <w:ind w:left="0" w:right="0" w:firstLine="0"/>
              <w:jc w:val="center"/>
            </w:pPr>
            <w:r>
              <w:t>DNI</w:t>
            </w:r>
          </w:p>
        </w:tc>
        <w:tc>
          <w:tcPr>
            <w:tcW w:w="1635" w:type="dxa"/>
          </w:tcPr>
          <w:p w:rsidR="00B316CA" w:rsidRDefault="00B316CA" w:rsidP="00860EFE">
            <w:pPr>
              <w:spacing w:after="0"/>
              <w:ind w:left="0" w:right="0" w:firstLine="0"/>
              <w:jc w:val="center"/>
            </w:pPr>
            <w:r>
              <w:t>N.º de títulos</w:t>
            </w:r>
          </w:p>
        </w:tc>
        <w:tc>
          <w:tcPr>
            <w:tcW w:w="2691" w:type="dxa"/>
          </w:tcPr>
          <w:p w:rsidR="00B316CA" w:rsidRDefault="00B316CA" w:rsidP="00860EFE">
            <w:pPr>
              <w:spacing w:after="0"/>
              <w:ind w:left="0" w:right="0" w:firstLine="0"/>
              <w:jc w:val="center"/>
            </w:pPr>
            <w:r>
              <w:t>Firma del socio</w:t>
            </w:r>
          </w:p>
        </w:tc>
      </w:tr>
      <w:tr w:rsidR="00B316CA" w:rsidRPr="00091F9B" w:rsidTr="00860EFE">
        <w:trPr>
          <w:trHeight w:val="272"/>
          <w:jc w:val="center"/>
        </w:trPr>
        <w:tc>
          <w:tcPr>
            <w:tcW w:w="368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</w:tr>
      <w:tr w:rsidR="00B316CA" w:rsidRPr="00091F9B" w:rsidTr="00860EFE">
        <w:trPr>
          <w:trHeight w:val="276"/>
          <w:jc w:val="center"/>
        </w:trPr>
        <w:tc>
          <w:tcPr>
            <w:tcW w:w="368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</w:tr>
      <w:tr w:rsidR="00B316CA" w:rsidRPr="00091F9B" w:rsidTr="00860EFE">
        <w:trPr>
          <w:trHeight w:val="276"/>
          <w:jc w:val="center"/>
        </w:trPr>
        <w:tc>
          <w:tcPr>
            <w:tcW w:w="368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</w:tr>
      <w:tr w:rsidR="00B316CA" w:rsidRPr="00091F9B" w:rsidTr="00860EFE">
        <w:trPr>
          <w:trHeight w:val="276"/>
          <w:jc w:val="center"/>
        </w:trPr>
        <w:tc>
          <w:tcPr>
            <w:tcW w:w="368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B316CA" w:rsidRPr="00091F9B" w:rsidRDefault="00B316CA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</w:tr>
      <w:tr w:rsidR="006B1737" w:rsidRPr="00091F9B" w:rsidTr="00860EFE">
        <w:trPr>
          <w:trHeight w:val="276"/>
          <w:jc w:val="center"/>
        </w:trPr>
        <w:tc>
          <w:tcPr>
            <w:tcW w:w="3681" w:type="dxa"/>
          </w:tcPr>
          <w:p w:rsidR="006B1737" w:rsidRPr="00091F9B" w:rsidRDefault="006B1737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483" w:type="dxa"/>
          </w:tcPr>
          <w:p w:rsidR="006B1737" w:rsidRPr="00091F9B" w:rsidRDefault="006B1737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1635" w:type="dxa"/>
          </w:tcPr>
          <w:p w:rsidR="006B1737" w:rsidRPr="00091F9B" w:rsidRDefault="006B1737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  <w:tc>
          <w:tcPr>
            <w:tcW w:w="2691" w:type="dxa"/>
          </w:tcPr>
          <w:p w:rsidR="006B1737" w:rsidRPr="00091F9B" w:rsidRDefault="006B1737" w:rsidP="00860EFE">
            <w:pPr>
              <w:spacing w:before="240" w:after="240"/>
              <w:ind w:left="0" w:right="0" w:firstLine="0"/>
              <w:rPr>
                <w:sz w:val="22"/>
              </w:rPr>
            </w:pPr>
          </w:p>
        </w:tc>
      </w:tr>
    </w:tbl>
    <w:p w:rsidR="00B316CA" w:rsidRDefault="00B316CA">
      <w:pPr>
        <w:spacing w:after="0"/>
        <w:ind w:left="0" w:right="0" w:firstLine="0"/>
        <w:jc w:val="left"/>
        <w:rPr>
          <w:rFonts w:ascii="Calibri" w:eastAsia="Calibri" w:hAnsi="Calibri" w:cs="Calibri"/>
          <w:sz w:val="28"/>
        </w:rPr>
      </w:pPr>
    </w:p>
    <w:p w:rsidR="006B1737" w:rsidRDefault="006B1737">
      <w:pPr>
        <w:spacing w:after="160"/>
        <w:ind w:left="0" w:right="0" w:firstLine="0"/>
        <w:jc w:val="left"/>
      </w:pPr>
      <w:r>
        <w:br w:type="page"/>
      </w:r>
    </w:p>
    <w:p w:rsidR="00F35B61" w:rsidRDefault="00FC2222" w:rsidP="00262236">
      <w:pPr>
        <w:spacing w:after="0" w:line="240" w:lineRule="auto"/>
        <w:ind w:left="11" w:right="0" w:hanging="11"/>
      </w:pPr>
      <w:r>
        <w:lastRenderedPageBreak/>
        <w:t xml:space="preserve">El presente modelo ha sido realizado con fines meramente orientativos, debiéndose adaptar el mismo a las peculiaridades de cada Sociedad Agraria de Transformación. Por tanto, y para la tramitación de este tipo de sociedades se deben consultar el R.D. 1776/191, de 3 de agosto y la Orden Ministerial de 14 de septiembre de 1982. </w:t>
      </w:r>
    </w:p>
    <w:p w:rsidR="00F35B61" w:rsidRDefault="00F35B61" w:rsidP="000130B8">
      <w:pPr>
        <w:spacing w:after="0" w:line="240" w:lineRule="auto"/>
        <w:ind w:left="0" w:right="0" w:firstLine="0"/>
        <w:jc w:val="left"/>
      </w:pPr>
    </w:p>
    <w:p w:rsidR="00F35B61" w:rsidRDefault="00FC2222">
      <w:pPr>
        <w:spacing w:after="112"/>
        <w:ind w:left="148" w:right="0"/>
        <w:jc w:val="center"/>
      </w:pPr>
      <w:r>
        <w:rPr>
          <w:b/>
        </w:rPr>
        <w:t xml:space="preserve">(GUIÓN BÁSICO) </w:t>
      </w:r>
    </w:p>
    <w:p w:rsidR="00F35B61" w:rsidRDefault="00FC2222" w:rsidP="000130B8">
      <w:pPr>
        <w:spacing w:after="112"/>
        <w:ind w:left="148" w:right="25"/>
        <w:jc w:val="center"/>
      </w:pPr>
      <w:r>
        <w:rPr>
          <w:b/>
        </w:rPr>
        <w:t>ESTATUTOS SOCIALES DE LA SOCIEDAD</w:t>
      </w:r>
      <w:r>
        <w:t xml:space="preserve"> </w:t>
      </w:r>
      <w:r>
        <w:rPr>
          <w:b/>
        </w:rPr>
        <w:t>AGRARIA DE TRANSFORMACIÓN (con un número inferior a 10 socios) (Documento 3)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0130B8">
      <w:pPr>
        <w:spacing w:after="0"/>
        <w:ind w:left="0" w:right="0" w:firstLine="0"/>
      </w:pPr>
      <w:r>
        <w:rPr>
          <w:b/>
        </w:rPr>
        <w:t>ARTÍCULO 1º.- DE LA CONSTITUCIÓN DE LA S.A.T.</w:t>
      </w:r>
      <w:r>
        <w:t xml:space="preserve"> </w:t>
      </w:r>
    </w:p>
    <w:p w:rsidR="00F35B61" w:rsidRDefault="00FC2222">
      <w:pPr>
        <w:spacing w:after="0"/>
        <w:ind w:left="4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35B61" w:rsidRDefault="00FC2222" w:rsidP="004F1108">
      <w:pPr>
        <w:spacing w:after="0" w:line="240" w:lineRule="auto"/>
        <w:ind w:left="0" w:right="0" w:firstLine="708"/>
      </w:pPr>
      <w:r>
        <w:t xml:space="preserve">1.- Al amparo de lo establecido en el Real Decreto 1776/81, de 3 de agosto, y en la Orden Ministerial de 14 de septiembre de 1982, y con sujeción a sus normas, se constituye una </w:t>
      </w:r>
      <w:r>
        <w:rPr>
          <w:b/>
        </w:rPr>
        <w:t xml:space="preserve">Sociedad Agraria de Transformación </w:t>
      </w:r>
      <w:r>
        <w:t xml:space="preserve">(en adelante </w:t>
      </w:r>
      <w:r>
        <w:rPr>
          <w:b/>
        </w:rPr>
        <w:t>S.A.T.</w:t>
      </w:r>
      <w:r>
        <w:t xml:space="preserve">), que se regirá además por el presente Estatuto. </w:t>
      </w:r>
    </w:p>
    <w:p w:rsidR="00F35B61" w:rsidRDefault="00FC2222" w:rsidP="004F1108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6B1737">
      <w:pPr>
        <w:spacing w:after="0" w:line="240" w:lineRule="auto"/>
        <w:ind w:left="0" w:right="0" w:firstLine="567"/>
      </w:pPr>
      <w:r>
        <w:t xml:space="preserve">2.- Los datos de identificación de la S.A.T. son los siguientes: </w:t>
      </w:r>
    </w:p>
    <w:p w:rsidR="00F35B61" w:rsidRDefault="00F35B61" w:rsidP="004F1108">
      <w:pPr>
        <w:spacing w:after="0" w:line="240" w:lineRule="auto"/>
        <w:ind w:left="0" w:right="0" w:firstLine="0"/>
        <w:jc w:val="left"/>
      </w:pPr>
    </w:p>
    <w:p w:rsidR="00F35B61" w:rsidRDefault="00FC2222" w:rsidP="006B1737">
      <w:pPr>
        <w:numPr>
          <w:ilvl w:val="0"/>
          <w:numId w:val="1"/>
        </w:numPr>
        <w:spacing w:after="200" w:line="240" w:lineRule="auto"/>
        <w:ind w:left="1134" w:right="0" w:hanging="232"/>
      </w:pPr>
      <w:r>
        <w:t xml:space="preserve">Denominación de la S.A.T.: </w:t>
      </w:r>
    </w:p>
    <w:p w:rsidR="00F35B61" w:rsidRDefault="00FC2222" w:rsidP="006B1737">
      <w:pPr>
        <w:numPr>
          <w:ilvl w:val="0"/>
          <w:numId w:val="1"/>
        </w:numPr>
        <w:spacing w:after="200" w:line="240" w:lineRule="auto"/>
        <w:ind w:left="1134" w:right="0" w:hanging="232"/>
      </w:pPr>
      <w:r>
        <w:t xml:space="preserve">Domicilio social: Domicilio postal: </w:t>
      </w:r>
    </w:p>
    <w:p w:rsidR="00F35B61" w:rsidRDefault="00FC2222" w:rsidP="006B1737">
      <w:pPr>
        <w:numPr>
          <w:ilvl w:val="0"/>
          <w:numId w:val="1"/>
        </w:numPr>
        <w:spacing w:after="200" w:line="240" w:lineRule="auto"/>
        <w:ind w:left="1134" w:right="0" w:hanging="232"/>
      </w:pPr>
      <w:r>
        <w:t xml:space="preserve">Duración: </w:t>
      </w:r>
    </w:p>
    <w:p w:rsidR="00F35B61" w:rsidRDefault="00FC2222" w:rsidP="006B1737">
      <w:pPr>
        <w:numPr>
          <w:ilvl w:val="0"/>
          <w:numId w:val="1"/>
        </w:numPr>
        <w:spacing w:after="200" w:line="240" w:lineRule="auto"/>
        <w:ind w:left="1134" w:right="0" w:hanging="232"/>
      </w:pPr>
      <w:r>
        <w:t xml:space="preserve">Objeto social: </w:t>
      </w:r>
    </w:p>
    <w:p w:rsidR="00F35B61" w:rsidRDefault="00FC2222" w:rsidP="006B1737">
      <w:pPr>
        <w:numPr>
          <w:ilvl w:val="0"/>
          <w:numId w:val="1"/>
        </w:numPr>
        <w:spacing w:after="200" w:line="240" w:lineRule="auto"/>
        <w:ind w:left="1134" w:right="0" w:hanging="232"/>
      </w:pPr>
      <w:r>
        <w:t xml:space="preserve">Responsabilidad: </w:t>
      </w:r>
    </w:p>
    <w:p w:rsidR="00F35B61" w:rsidRDefault="00FC2222" w:rsidP="006B1737">
      <w:pPr>
        <w:numPr>
          <w:ilvl w:val="0"/>
          <w:numId w:val="1"/>
        </w:numPr>
        <w:spacing w:after="0" w:line="240" w:lineRule="auto"/>
        <w:ind w:left="1134" w:right="0" w:hanging="234"/>
      </w:pPr>
      <w:r>
        <w:t xml:space="preserve">Ámbito territorial: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4F1108">
      <w:pPr>
        <w:spacing w:after="0"/>
        <w:ind w:left="0" w:right="0" w:firstLine="0"/>
      </w:pPr>
      <w:r>
        <w:rPr>
          <w:b/>
        </w:rPr>
        <w:t>ARTÍCULO 2º.- DEL CAPITAL SOCIAL.</w:t>
      </w:r>
      <w:r>
        <w:t xml:space="preserve"> </w:t>
      </w:r>
    </w:p>
    <w:p w:rsidR="00F35B61" w:rsidRDefault="00F35B61">
      <w:pPr>
        <w:spacing w:after="45"/>
        <w:ind w:left="41" w:right="0" w:firstLine="0"/>
        <w:jc w:val="left"/>
      </w:pPr>
    </w:p>
    <w:p w:rsidR="00F35B61" w:rsidRDefault="00FC2222" w:rsidP="000130B8">
      <w:pPr>
        <w:spacing w:after="0" w:line="240" w:lineRule="auto"/>
        <w:ind w:left="0" w:right="0" w:firstLine="698"/>
      </w:pPr>
      <w:r>
        <w:t xml:space="preserve">El capital social se cifra en </w:t>
      </w:r>
      <w:r>
        <w:rPr>
          <w:vertAlign w:val="superscript"/>
        </w:rPr>
        <w:footnoteReference w:id="1"/>
      </w:r>
      <w:r>
        <w:t xml:space="preserve"> .......... euros, y estará representado por </w:t>
      </w:r>
      <w:r>
        <w:rPr>
          <w:vertAlign w:val="superscript"/>
        </w:rPr>
        <w:footnoteReference w:id="2"/>
      </w:r>
      <w:r>
        <w:t xml:space="preserve"> ......</w:t>
      </w:r>
      <w:r w:rsidR="000130B8">
        <w:t xml:space="preserve">.... resguardos nominativos de </w:t>
      </w:r>
      <w:r>
        <w:t xml:space="preserve">.......... euros cada uno de ellos. </w:t>
      </w:r>
    </w:p>
    <w:p w:rsidR="00F35B61" w:rsidRDefault="00F35B61" w:rsidP="000130B8">
      <w:pPr>
        <w:spacing w:after="0" w:line="240" w:lineRule="auto"/>
        <w:ind w:left="0" w:right="0" w:firstLine="0"/>
      </w:pPr>
    </w:p>
    <w:p w:rsidR="00F35B61" w:rsidRDefault="00FC2222" w:rsidP="000130B8">
      <w:pPr>
        <w:spacing w:after="0" w:line="240" w:lineRule="auto"/>
        <w:ind w:left="0" w:right="0" w:firstLine="708"/>
      </w:pPr>
      <w:r>
        <w:t xml:space="preserve">Los resguardos estarán autorizados con las firmas del </w:t>
      </w:r>
      <w:r>
        <w:rPr>
          <w:b/>
        </w:rPr>
        <w:t xml:space="preserve">Presidente </w:t>
      </w:r>
      <w:r>
        <w:t xml:space="preserve">y </w:t>
      </w:r>
      <w:r>
        <w:rPr>
          <w:b/>
        </w:rPr>
        <w:t>Secretario</w:t>
      </w:r>
      <w:r>
        <w:t xml:space="preserve">, figurando en los mismos los datos siguientes: la expresión "Sociedad Agraria de Transformación" o la abreviatura "S.A.T.", el número de inscripción en el Registro de SS.AA.TT. de la Comunidad Autónoma de la Región de Murcia, denominación social y clase de responsabilidad frente a terceros, la identidad del titular, fecha del acuerdo de emisión, el valor nominal de cada uno, plazos y cuantía de los desembolsos y fecha en que se expiden. A cada socio le serán extendidos tantos resguardos como corresponda al valor total de su aportación. </w:t>
      </w:r>
    </w:p>
    <w:p w:rsidR="00F35B61" w:rsidRDefault="00FC2222" w:rsidP="000130B8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6C7133">
      <w:pPr>
        <w:spacing w:after="0" w:line="240" w:lineRule="auto"/>
        <w:ind w:left="0" w:right="0"/>
      </w:pPr>
      <w:r>
        <w:t xml:space="preserve">En el libro de registro de socios se anotará la aportación de cada uno al capital de la S.A.T., número de resguardos y desembolsos efectuados. </w:t>
      </w:r>
    </w:p>
    <w:p w:rsidR="007A0489" w:rsidRDefault="007A0489">
      <w:pPr>
        <w:spacing w:after="160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F35B61" w:rsidRDefault="00FC2222" w:rsidP="00B87CEB">
      <w:pPr>
        <w:spacing w:after="0" w:line="240" w:lineRule="auto"/>
        <w:ind w:left="0" w:right="0" w:firstLine="0"/>
      </w:pPr>
      <w:r>
        <w:rPr>
          <w:b/>
        </w:rPr>
        <w:lastRenderedPageBreak/>
        <w:t>ARTÍCULO 3º.- DE LA PARTICIPACIÓN DE LOS SOCIOS EN LAS ACTIVIDADES SOCIALES.</w:t>
      </w:r>
      <w:r>
        <w:t xml:space="preserve"> </w:t>
      </w:r>
    </w:p>
    <w:p w:rsidR="000130B8" w:rsidRDefault="000130B8" w:rsidP="00B87CEB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F35B61" w:rsidRDefault="00FC2222" w:rsidP="00B87CEB">
      <w:pPr>
        <w:spacing w:after="0" w:line="240" w:lineRule="auto"/>
        <w:ind w:left="0" w:right="0" w:firstLine="0"/>
        <w:jc w:val="left"/>
      </w:pPr>
      <w:r>
        <w:t xml:space="preserve">La participación de los socios en las actividades sociales comunes se realizará por el ejercicio de los derechos reconocidos y el exacto cumplimiento de sus obligaciones, conforme a cuanto dispongan los Órganos de Gobierno, dentro de sus competencias. </w:t>
      </w:r>
    </w:p>
    <w:p w:rsidR="00B87CEB" w:rsidRDefault="00B87CEB" w:rsidP="00B87CEB">
      <w:pPr>
        <w:spacing w:after="0" w:line="240" w:lineRule="auto"/>
        <w:ind w:left="0" w:right="0" w:firstLine="0"/>
        <w:jc w:val="left"/>
      </w:pPr>
    </w:p>
    <w:p w:rsidR="00F35B61" w:rsidRDefault="00FC2222" w:rsidP="00B87CEB">
      <w:pPr>
        <w:spacing w:after="0" w:line="240" w:lineRule="auto"/>
        <w:ind w:left="0" w:right="0" w:firstLine="0"/>
        <w:jc w:val="left"/>
      </w:pPr>
      <w:r>
        <w:rPr>
          <w:b/>
        </w:rPr>
        <w:t>ARTÍCULO 4º.- DE LOS DERECHOS Y OBLIGACIONES DE LOS SOCIOS.</w:t>
      </w:r>
      <w:r>
        <w:t xml:space="preserve">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B87CEB">
      <w:pPr>
        <w:spacing w:after="0" w:line="240" w:lineRule="auto"/>
        <w:ind w:left="0" w:right="0"/>
      </w:pPr>
      <w:r>
        <w:t xml:space="preserve">1.- Los socios tendrán derecho a: </w:t>
      </w:r>
    </w:p>
    <w:p w:rsidR="00F35B61" w:rsidRDefault="00F35B61" w:rsidP="00B87CEB">
      <w:pPr>
        <w:spacing w:after="0" w:line="240" w:lineRule="auto"/>
        <w:ind w:left="0" w:right="0" w:firstLine="0"/>
        <w:jc w:val="left"/>
      </w:pPr>
    </w:p>
    <w:p w:rsidR="00F35B61" w:rsidRDefault="00FC2222" w:rsidP="00B87CEB">
      <w:pPr>
        <w:numPr>
          <w:ilvl w:val="0"/>
          <w:numId w:val="2"/>
        </w:numPr>
        <w:spacing w:after="0" w:line="240" w:lineRule="auto"/>
        <w:ind w:left="709" w:right="0" w:hanging="286"/>
      </w:pPr>
      <w:r>
        <w:t xml:space="preserve">Tomar parte en la Asamblea General y participar con voz y voto en la adopción de sus Acuerdos. </w:t>
      </w:r>
    </w:p>
    <w:p w:rsidR="00F35B61" w:rsidRDefault="00FC2222" w:rsidP="00B87CEB">
      <w:pPr>
        <w:spacing w:after="0" w:line="240" w:lineRule="auto"/>
        <w:ind w:left="709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B87CEB">
      <w:pPr>
        <w:numPr>
          <w:ilvl w:val="0"/>
          <w:numId w:val="2"/>
        </w:numPr>
        <w:spacing w:after="0" w:line="240" w:lineRule="auto"/>
        <w:ind w:left="709" w:right="0" w:hanging="286"/>
      </w:pPr>
      <w:r>
        <w:t xml:space="preserve">Elegir y ser elegidos para desempeñar los cargos de los Órganos de Gobierno de la Sociedad. </w:t>
      </w:r>
    </w:p>
    <w:p w:rsidR="00F35B61" w:rsidRDefault="00FC2222" w:rsidP="00B87CEB">
      <w:pPr>
        <w:spacing w:after="0" w:line="240" w:lineRule="auto"/>
        <w:ind w:left="709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B87CEB">
      <w:pPr>
        <w:numPr>
          <w:ilvl w:val="0"/>
          <w:numId w:val="2"/>
        </w:numPr>
        <w:spacing w:after="0" w:line="240" w:lineRule="auto"/>
        <w:ind w:left="709" w:right="0" w:hanging="286"/>
      </w:pPr>
      <w:r>
        <w:t xml:space="preserve">Exigir información sobre la marcha de la Sociedad a través de los Órganos de su Administración y en la forma que, en su caso, reglamentariamente se determine. </w:t>
      </w:r>
    </w:p>
    <w:p w:rsidR="00F35B61" w:rsidRDefault="00FC2222" w:rsidP="00B87CEB">
      <w:pPr>
        <w:numPr>
          <w:ilvl w:val="0"/>
          <w:numId w:val="2"/>
        </w:numPr>
        <w:spacing w:after="0" w:line="240" w:lineRule="auto"/>
        <w:ind w:left="709" w:right="0" w:hanging="286"/>
      </w:pPr>
      <w:r>
        <w:t xml:space="preserve">Las ganancias o beneficios comunes proporcionales a su participación. </w:t>
      </w:r>
    </w:p>
    <w:p w:rsidR="00F35B61" w:rsidRDefault="00FC2222" w:rsidP="00B87CEB">
      <w:pPr>
        <w:spacing w:after="0" w:line="240" w:lineRule="auto"/>
        <w:ind w:left="709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B87CEB">
      <w:pPr>
        <w:numPr>
          <w:ilvl w:val="0"/>
          <w:numId w:val="2"/>
        </w:numPr>
        <w:spacing w:after="0" w:line="240" w:lineRule="auto"/>
        <w:ind w:left="709" w:right="0" w:hanging="286"/>
      </w:pPr>
      <w:r>
        <w:t xml:space="preserve">Los reconocidos en el Real Decreto 1776/81 de 3 de agosto o en los propios Estatutos Sociales. </w:t>
      </w:r>
    </w:p>
    <w:p w:rsidR="00F35B61" w:rsidRDefault="00F35B61" w:rsidP="00B87CEB">
      <w:pPr>
        <w:spacing w:after="0" w:line="240" w:lineRule="auto"/>
        <w:ind w:left="709" w:right="0" w:firstLine="0"/>
        <w:jc w:val="left"/>
      </w:pPr>
    </w:p>
    <w:p w:rsidR="00F35B61" w:rsidRDefault="00FC2222" w:rsidP="00B87CEB">
      <w:pPr>
        <w:numPr>
          <w:ilvl w:val="0"/>
          <w:numId w:val="2"/>
        </w:numPr>
        <w:spacing w:after="0" w:line="240" w:lineRule="auto"/>
        <w:ind w:left="709" w:right="0" w:hanging="286"/>
      </w:pPr>
      <w:r>
        <w:t xml:space="preserve">Impugnar los Acuerdos Sociales que sean contrarios a las Leyes o Estatutos de la Sociedad, o que sean lesivos para los intereses de ésta en beneficio de algún socio. </w:t>
      </w:r>
    </w:p>
    <w:p w:rsidR="00F35B61" w:rsidRDefault="00F35B61" w:rsidP="00B87CEB">
      <w:pPr>
        <w:spacing w:after="0" w:line="240" w:lineRule="auto"/>
        <w:ind w:left="0" w:right="0" w:firstLine="0"/>
        <w:jc w:val="left"/>
      </w:pPr>
    </w:p>
    <w:p w:rsidR="00F35B61" w:rsidRDefault="00FC2222" w:rsidP="00B87CEB">
      <w:pPr>
        <w:spacing w:after="0" w:line="240" w:lineRule="auto"/>
        <w:ind w:left="0" w:right="0"/>
      </w:pPr>
      <w:r>
        <w:t xml:space="preserve">2.- Los socios estarán obligados a: </w:t>
      </w:r>
    </w:p>
    <w:p w:rsidR="00F35B61" w:rsidRDefault="00F35B61" w:rsidP="00B87CEB">
      <w:pPr>
        <w:spacing w:after="0" w:line="240" w:lineRule="auto"/>
        <w:ind w:left="0" w:right="0" w:firstLine="0"/>
        <w:jc w:val="left"/>
      </w:pPr>
    </w:p>
    <w:p w:rsidR="00F35B61" w:rsidRDefault="00FC2222" w:rsidP="00EE7C7A">
      <w:pPr>
        <w:numPr>
          <w:ilvl w:val="0"/>
          <w:numId w:val="3"/>
        </w:numPr>
        <w:spacing w:after="160" w:line="240" w:lineRule="auto"/>
        <w:ind w:left="709" w:right="0" w:hanging="284"/>
        <w:jc w:val="left"/>
      </w:pPr>
      <w:r>
        <w:t xml:space="preserve">Participar en las actividades de la S.A.T. en los términos previstos en sus Estatutos Sociales. </w:t>
      </w:r>
      <w:r w:rsidRPr="00EE7C7A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EE7C7A">
      <w:pPr>
        <w:numPr>
          <w:ilvl w:val="0"/>
          <w:numId w:val="3"/>
        </w:numPr>
        <w:spacing w:after="160" w:line="240" w:lineRule="auto"/>
        <w:ind w:left="709" w:right="0" w:hanging="284"/>
        <w:jc w:val="left"/>
      </w:pPr>
      <w:r>
        <w:t xml:space="preserve">Acatar los Acuerdos válidamente adoptados por los Órganos de Gobierno. </w:t>
      </w:r>
      <w:r w:rsidRPr="00EE7C7A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EE7C7A">
      <w:pPr>
        <w:numPr>
          <w:ilvl w:val="0"/>
          <w:numId w:val="3"/>
        </w:numPr>
        <w:spacing w:after="160" w:line="240" w:lineRule="auto"/>
        <w:ind w:left="709" w:right="0" w:hanging="284"/>
      </w:pPr>
      <w:r>
        <w:t xml:space="preserve">Satisfacer puntualmente su cuota de participación en el capital social y las demás obligaciones de contenido personal o económico que los Estatutos Sociales impongan. </w:t>
      </w:r>
    </w:p>
    <w:p w:rsidR="00F35B61" w:rsidRDefault="00FC2222" w:rsidP="00EE7C7A">
      <w:pPr>
        <w:numPr>
          <w:ilvl w:val="0"/>
          <w:numId w:val="3"/>
        </w:numPr>
        <w:spacing w:after="160" w:line="240" w:lineRule="auto"/>
        <w:ind w:left="709" w:right="0" w:hanging="284"/>
      </w:pPr>
      <w:r>
        <w:t xml:space="preserve">Cuantos en general se deriven de su condición de socio a tenor del Real Decreto 1776/81 de 3 de agosto o sean determinados en sus Estatutos Sociales. </w:t>
      </w:r>
    </w:p>
    <w:p w:rsidR="00F35B61" w:rsidRDefault="00FC2222" w:rsidP="00EE7C7A">
      <w:pPr>
        <w:numPr>
          <w:ilvl w:val="0"/>
          <w:numId w:val="3"/>
        </w:numPr>
        <w:spacing w:after="0" w:line="240" w:lineRule="auto"/>
        <w:ind w:left="709" w:right="0" w:hanging="283"/>
      </w:pPr>
      <w:r>
        <w:t xml:space="preserve">Nombrar un representante ante la S.A.T., en el supuesto de persona jurídica o participaciones indivisas. </w:t>
      </w:r>
    </w:p>
    <w:p w:rsidR="00F35B61" w:rsidRDefault="00F35B61" w:rsidP="00B87CEB">
      <w:pPr>
        <w:spacing w:after="0" w:line="240" w:lineRule="auto"/>
        <w:ind w:left="0" w:right="0" w:firstLine="0"/>
        <w:jc w:val="left"/>
      </w:pPr>
    </w:p>
    <w:p w:rsidR="00F35B61" w:rsidRDefault="00FC2222" w:rsidP="00053243">
      <w:pPr>
        <w:spacing w:after="0" w:line="240" w:lineRule="auto"/>
        <w:ind w:left="0" w:right="0"/>
      </w:pPr>
      <w:r>
        <w:t xml:space="preserve">3.- El ejercicio de los derechos reconocidos individual o colectivamente a los socios, así como el cumplimiento de sus obligaciones, podrá ser exigido ante el orden jurisdiccional civil.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053243">
      <w:pPr>
        <w:spacing w:after="0"/>
        <w:ind w:left="0" w:right="0" w:firstLine="0"/>
      </w:pPr>
      <w:r>
        <w:rPr>
          <w:b/>
        </w:rPr>
        <w:t>ARTÍCULO 5º.- DE LOS SOCIOS FUNDADORES E INGRESO DE NUEVOS SOCIOS.</w:t>
      </w:r>
      <w:r>
        <w:t xml:space="preserve">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4C791D">
      <w:pPr>
        <w:spacing w:after="0" w:line="240" w:lineRule="auto"/>
        <w:ind w:left="0" w:right="0" w:firstLine="0"/>
      </w:pPr>
      <w:r>
        <w:t xml:space="preserve">1.- La S.A.T. se constituye con sus socios fundadores. La ampliación posterior del número de socios y los términos en que la misma se llevará a efecto serán acordados por la </w:t>
      </w:r>
      <w:r>
        <w:rPr>
          <w:b/>
        </w:rPr>
        <w:t>Asamblea Genera</w:t>
      </w:r>
      <w:r>
        <w:t xml:space="preserve">l. </w:t>
      </w:r>
    </w:p>
    <w:p w:rsidR="004C791D" w:rsidRDefault="004C791D" w:rsidP="004C791D">
      <w:pPr>
        <w:spacing w:after="0" w:line="240" w:lineRule="auto"/>
        <w:ind w:left="0" w:right="0" w:firstLine="0"/>
      </w:pPr>
    </w:p>
    <w:p w:rsidR="00F35B61" w:rsidRDefault="00FC2222" w:rsidP="00E1289E">
      <w:pPr>
        <w:spacing w:after="0" w:line="240" w:lineRule="auto"/>
        <w:ind w:left="0" w:right="0"/>
      </w:pPr>
      <w:r>
        <w:t xml:space="preserve">2.- Para ingresar como socio de la S.A.T., además de las generales exigidas para asociarse, deberán reunirse las condiciones siguientes: </w:t>
      </w:r>
    </w:p>
    <w:p w:rsidR="00F35B61" w:rsidRDefault="00F35B61">
      <w:pPr>
        <w:spacing w:line="216" w:lineRule="auto"/>
        <w:ind w:left="41" w:right="10276" w:firstLine="0"/>
        <w:jc w:val="left"/>
      </w:pPr>
    </w:p>
    <w:p w:rsidR="00F35B61" w:rsidRDefault="00FC2222" w:rsidP="004C791D">
      <w:pPr>
        <w:numPr>
          <w:ilvl w:val="0"/>
          <w:numId w:val="4"/>
        </w:numPr>
        <w:spacing w:after="160" w:line="240" w:lineRule="auto"/>
        <w:ind w:left="426" w:right="0" w:firstLine="0"/>
      </w:pPr>
      <w:r>
        <w:t xml:space="preserve">Dedicarse a la actividad propia del objeto social. </w:t>
      </w:r>
      <w:r w:rsidRPr="004C791D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4C791D">
      <w:pPr>
        <w:numPr>
          <w:ilvl w:val="0"/>
          <w:numId w:val="4"/>
        </w:numPr>
        <w:spacing w:after="160" w:line="240" w:lineRule="auto"/>
        <w:ind w:left="426" w:right="0" w:firstLine="0"/>
      </w:pPr>
      <w:r>
        <w:lastRenderedPageBreak/>
        <w:t xml:space="preserve">Suscribir su participación y realizar los desembolsos y aportaciones fijadas. </w:t>
      </w:r>
      <w:r w:rsidRPr="004C791D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4C791D">
      <w:pPr>
        <w:numPr>
          <w:ilvl w:val="0"/>
          <w:numId w:val="4"/>
        </w:numPr>
        <w:spacing w:after="160" w:line="240" w:lineRule="auto"/>
        <w:ind w:left="426" w:right="0" w:firstLine="0"/>
      </w:pPr>
      <w:r>
        <w:t xml:space="preserve">Cuantas otras condiciones particulares pudieran establecerse por la </w:t>
      </w:r>
      <w:r>
        <w:rPr>
          <w:b/>
        </w:rPr>
        <w:t>Asamblea General</w:t>
      </w:r>
      <w:r>
        <w:t xml:space="preserve">, siendo necesaria la aceptación por el nuevo socio de las obligaciones contenidas en el </w:t>
      </w:r>
      <w:r>
        <w:rPr>
          <w:b/>
        </w:rPr>
        <w:t xml:space="preserve">Acta Fundacional </w:t>
      </w:r>
      <w:r>
        <w:t xml:space="preserve">y en los </w:t>
      </w:r>
      <w:r>
        <w:rPr>
          <w:b/>
        </w:rPr>
        <w:t>Estatutos sociales</w:t>
      </w:r>
      <w:r>
        <w:t xml:space="preserve">, reflejadas en el documento de solicitud de ingreso en la S.A.T. </w:t>
      </w:r>
    </w:p>
    <w:p w:rsidR="00F35B61" w:rsidRDefault="00FC2222" w:rsidP="004C791D">
      <w:pPr>
        <w:spacing w:after="0"/>
        <w:ind w:left="0" w:right="0" w:firstLine="0"/>
      </w:pPr>
      <w:r>
        <w:rPr>
          <w:b/>
        </w:rPr>
        <w:t>ARTÍCULO 6º.- DE LA BAJA DE LOS SOCIOS.</w:t>
      </w:r>
      <w:r>
        <w:t xml:space="preserve">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4C791D">
      <w:pPr>
        <w:ind w:left="0" w:right="0" w:firstLine="0"/>
      </w:pPr>
      <w:r>
        <w:t xml:space="preserve">1.- Serán causas de baja de los socios las siguientes: </w:t>
      </w:r>
    </w:p>
    <w:p w:rsidR="004C791D" w:rsidRDefault="004C791D" w:rsidP="004C791D">
      <w:pPr>
        <w:ind w:left="0" w:right="0" w:firstLine="0"/>
      </w:pPr>
    </w:p>
    <w:p w:rsidR="00F35B61" w:rsidRDefault="00FC2222" w:rsidP="007A0489">
      <w:pPr>
        <w:numPr>
          <w:ilvl w:val="1"/>
          <w:numId w:val="4"/>
        </w:numPr>
        <w:spacing w:after="160" w:line="240" w:lineRule="auto"/>
        <w:ind w:left="709" w:right="0" w:hanging="283"/>
        <w:jc w:val="left"/>
      </w:pPr>
      <w:r>
        <w:t xml:space="preserve">La transmisión total de su participación por actos "inter vivos", efectuada conforme a lo convenido en los presentes Estatutos. </w:t>
      </w:r>
    </w:p>
    <w:p w:rsidR="00F35B61" w:rsidRDefault="00FC2222" w:rsidP="004C791D">
      <w:pPr>
        <w:numPr>
          <w:ilvl w:val="1"/>
          <w:numId w:val="4"/>
        </w:numPr>
        <w:spacing w:after="160" w:line="240" w:lineRule="auto"/>
        <w:ind w:left="0" w:right="0" w:firstLine="426"/>
        <w:jc w:val="left"/>
      </w:pPr>
      <w:r>
        <w:t xml:space="preserve">La muerte, disolución o incapacidad legal del socio. </w:t>
      </w:r>
      <w:r w:rsidRPr="004C791D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4C791D">
      <w:pPr>
        <w:numPr>
          <w:ilvl w:val="1"/>
          <w:numId w:val="4"/>
        </w:numPr>
        <w:spacing w:after="160" w:line="240" w:lineRule="auto"/>
        <w:ind w:left="0" w:right="0" w:firstLine="426"/>
        <w:jc w:val="left"/>
      </w:pPr>
      <w:r>
        <w:t xml:space="preserve">La separación voluntaria efectuada de buena fe y en tiempo oportuno. </w:t>
      </w:r>
      <w:r w:rsidRPr="004C791D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4C791D">
      <w:pPr>
        <w:numPr>
          <w:ilvl w:val="1"/>
          <w:numId w:val="4"/>
        </w:numPr>
        <w:spacing w:after="0" w:line="240" w:lineRule="auto"/>
        <w:ind w:left="0" w:right="0" w:firstLine="425"/>
        <w:jc w:val="left"/>
      </w:pPr>
      <w:r>
        <w:t xml:space="preserve">La exclusión forzosa. </w:t>
      </w:r>
    </w:p>
    <w:p w:rsidR="00F35B61" w:rsidRDefault="00F35B61" w:rsidP="004C791D">
      <w:pPr>
        <w:spacing w:after="0" w:line="240" w:lineRule="auto"/>
        <w:ind w:left="40" w:right="0" w:firstLine="0"/>
        <w:jc w:val="left"/>
      </w:pPr>
    </w:p>
    <w:p w:rsidR="00F35B61" w:rsidRDefault="00FC2222" w:rsidP="004C791D">
      <w:pPr>
        <w:ind w:left="0" w:right="0" w:firstLine="0"/>
      </w:pPr>
      <w:r>
        <w:t xml:space="preserve">2.- La separación voluntaria: </w:t>
      </w:r>
    </w:p>
    <w:p w:rsidR="004C791D" w:rsidRDefault="004C791D" w:rsidP="004C791D">
      <w:pPr>
        <w:ind w:left="0" w:right="0" w:firstLine="0"/>
      </w:pPr>
    </w:p>
    <w:p w:rsidR="00F35B61" w:rsidRDefault="00FC2222" w:rsidP="00DD63D7">
      <w:pPr>
        <w:numPr>
          <w:ilvl w:val="1"/>
          <w:numId w:val="5"/>
        </w:numPr>
        <w:spacing w:after="160" w:line="240" w:lineRule="auto"/>
        <w:ind w:left="709" w:right="0" w:hanging="283"/>
      </w:pPr>
      <w:r>
        <w:t xml:space="preserve">El socio que pretenda separarse voluntariamente de la Sociedad deberá solicitarlo por escrito razonado, dirigido al Presidente de la misma, quien lo trasladará a la </w:t>
      </w:r>
      <w:r>
        <w:rPr>
          <w:b/>
        </w:rPr>
        <w:t xml:space="preserve">Asamblea General </w:t>
      </w:r>
      <w:r w:rsidR="00DD63D7">
        <w:t>en el plazo máximo de</w:t>
      </w:r>
      <w:r w:rsidR="00DD63D7">
        <w:rPr>
          <w:rStyle w:val="Refdenotaalpie"/>
        </w:rPr>
        <w:footnoteReference w:id="3"/>
      </w:r>
      <w:r>
        <w:t xml:space="preserve"> ..... días, con Informe del </w:t>
      </w:r>
      <w:r>
        <w:rPr>
          <w:b/>
        </w:rPr>
        <w:t xml:space="preserve">Presidente </w:t>
      </w:r>
      <w:r>
        <w:t xml:space="preserve">sobre las causas y posibles consecuencias de dicha separación. </w:t>
      </w:r>
    </w:p>
    <w:p w:rsidR="00F35B61" w:rsidRDefault="00FC2222" w:rsidP="00DD63D7">
      <w:pPr>
        <w:numPr>
          <w:ilvl w:val="1"/>
          <w:numId w:val="5"/>
        </w:numPr>
        <w:spacing w:after="160" w:line="240" w:lineRule="auto"/>
        <w:ind w:left="709" w:right="0" w:hanging="283"/>
      </w:pPr>
      <w:r>
        <w:t xml:space="preserve">Si la separación del socio fuese aprobada por la </w:t>
      </w:r>
      <w:r>
        <w:rPr>
          <w:b/>
        </w:rPr>
        <w:t>Asamblea General</w:t>
      </w:r>
      <w:r>
        <w:t xml:space="preserve">, sin que ello produjese la disolución de la S.A.T., el Acuerdo de la </w:t>
      </w:r>
      <w:r>
        <w:rPr>
          <w:b/>
        </w:rPr>
        <w:t xml:space="preserve">Asamblea General </w:t>
      </w:r>
      <w:r>
        <w:t xml:space="preserve">declarará expresamente la pérdida de la condición de socio, sin perjuicio de que el mismo continúe respondiendo frente a la Sociedad de las obligaciones contraídas hasta su baja; dicho acuerdo determinará la fecha en que la baja produzca sus efectos y ordenará practicar la liquidación, que se realizará teniendo en cuenta la aportación desembolsada por el socio y el balance del ejercicio en que se produzca la baja, deduciendo los daños y perjuicios que, en su caso, hubiere ocasionado su baja a la Sociedad. </w:t>
      </w:r>
    </w:p>
    <w:p w:rsidR="00F35B61" w:rsidRDefault="00FC2222" w:rsidP="004C791D">
      <w:pPr>
        <w:ind w:left="0" w:right="0" w:firstLine="0"/>
      </w:pPr>
      <w:r>
        <w:t xml:space="preserve">3.- La exclusión forzosa: </w:t>
      </w:r>
    </w:p>
    <w:p w:rsidR="00F35B61" w:rsidRDefault="00FC2222">
      <w:pPr>
        <w:spacing w:after="40"/>
        <w:ind w:left="41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DD63D7">
      <w:pPr>
        <w:numPr>
          <w:ilvl w:val="1"/>
          <w:numId w:val="6"/>
        </w:numPr>
        <w:spacing w:after="160" w:line="240" w:lineRule="auto"/>
        <w:ind w:left="850" w:right="0" w:hanging="425"/>
      </w:pPr>
      <w:r>
        <w:t xml:space="preserve">Podrá acordarse la exclusión forzosa del socio cuando éste, de forma grave o reiterada, vulnere la normativa de la S.A.T. o las Disposiciones Estatutarias, incumpla las obligaciones o acuerdos sociales o incurra en actos que impliquen conducta desleal, perjudicial o incompatible con los intereses comunes económicos. </w:t>
      </w:r>
    </w:p>
    <w:p w:rsidR="00F35B61" w:rsidRPr="00DD63D7" w:rsidRDefault="00FC2222" w:rsidP="00DD63D7">
      <w:pPr>
        <w:numPr>
          <w:ilvl w:val="1"/>
          <w:numId w:val="6"/>
        </w:numPr>
        <w:spacing w:after="160" w:line="240" w:lineRule="auto"/>
        <w:ind w:left="850" w:right="0" w:hanging="425"/>
        <w:rPr>
          <w:color w:val="auto"/>
        </w:rPr>
      </w:pPr>
      <w:r w:rsidRPr="00DD63D7">
        <w:rPr>
          <w:color w:val="auto"/>
        </w:rPr>
        <w:t xml:space="preserve">Para la exclusión forzosa el Presidente instruirá expediente contradictorio, con audiencia del socio presumiblemente inculpado, y, si de lo instruido se dedujera su responsabilidad a juicio del Presidente, ésta formulará propuesta de baja a la </w:t>
      </w:r>
      <w:r w:rsidRPr="00DD63D7">
        <w:rPr>
          <w:b/>
          <w:color w:val="auto"/>
        </w:rPr>
        <w:t>Asamblea General</w:t>
      </w:r>
      <w:r w:rsidRPr="00DD63D7">
        <w:rPr>
          <w:color w:val="auto"/>
        </w:rPr>
        <w:t xml:space="preserve">. </w:t>
      </w:r>
      <w:r w:rsidRPr="00DD63D7">
        <w:rPr>
          <w:b/>
          <w:color w:val="auto"/>
        </w:rPr>
        <w:t xml:space="preserve">El acuerdo de exclusión forzosa lo adoptará la Asamblea General por mayoría absoluta </w:t>
      </w:r>
      <w:r w:rsidRPr="00DD63D7">
        <w:rPr>
          <w:color w:val="auto"/>
        </w:rPr>
        <w:t>y en él, además de los requisitos y pronunciamientos expresados en el apartado 2.b, en cuanto a la declaración de pérdida de la condición de socio, se acordará practicar la liquidación en los términos antes referidos, deduciendo además, como cláusula penal, el</w:t>
      </w:r>
      <w:r w:rsidR="00DD63D7" w:rsidRPr="00DD63D7">
        <w:rPr>
          <w:rStyle w:val="Refdenotaalpie"/>
          <w:color w:val="auto"/>
        </w:rPr>
        <w:footnoteReference w:id="4"/>
      </w:r>
      <w:r w:rsidR="00DD63D7">
        <w:rPr>
          <w:color w:val="auto"/>
        </w:rPr>
        <w:t xml:space="preserve"> </w:t>
      </w:r>
      <w:r w:rsidRPr="00DD63D7">
        <w:rPr>
          <w:color w:val="auto"/>
        </w:rPr>
        <w:t xml:space="preserve">.....% de la participación que resulte a </w:t>
      </w:r>
      <w:r w:rsidR="00DD63D7" w:rsidRPr="00DD63D7">
        <w:rPr>
          <w:color w:val="auto"/>
        </w:rPr>
        <w:t xml:space="preserve">su favor en dicha liquidación, con </w:t>
      </w:r>
      <w:r w:rsidRPr="00DD63D7">
        <w:rPr>
          <w:color w:val="auto"/>
        </w:rPr>
        <w:t>i</w:t>
      </w:r>
      <w:r w:rsidR="00DD63D7" w:rsidRPr="00DD63D7">
        <w:rPr>
          <w:color w:val="auto"/>
        </w:rPr>
        <w:t>ndependencia de los daños y</w:t>
      </w:r>
      <w:r w:rsidR="00DD63D7">
        <w:rPr>
          <w:color w:val="auto"/>
        </w:rPr>
        <w:t xml:space="preserve"> perjuicios</w:t>
      </w:r>
      <w:r w:rsidR="00DD63D7" w:rsidRPr="00DD63D7">
        <w:rPr>
          <w:color w:val="auto"/>
        </w:rPr>
        <w:t xml:space="preserve"> estimados </w:t>
      </w:r>
      <w:r w:rsidRPr="00DD63D7">
        <w:rPr>
          <w:color w:val="auto"/>
        </w:rPr>
        <w:t xml:space="preserve">al practicar la misma. </w:t>
      </w:r>
    </w:p>
    <w:p w:rsidR="00F35B61" w:rsidRDefault="00FC2222" w:rsidP="00943988">
      <w:pPr>
        <w:ind w:left="0" w:right="0" w:firstLine="0"/>
      </w:pPr>
      <w:r>
        <w:lastRenderedPageBreak/>
        <w:t>4.- La liquidación por baja del socio se pr</w:t>
      </w:r>
      <w:r w:rsidR="00D22E25">
        <w:t xml:space="preserve">acticará en un plazo máximo de </w:t>
      </w:r>
      <w:r>
        <w:rPr>
          <w:b/>
        </w:rPr>
        <w:t>seis años</w:t>
      </w:r>
      <w:r>
        <w:t xml:space="preserve">, pudiendo la </w:t>
      </w:r>
      <w:r>
        <w:rPr>
          <w:b/>
        </w:rPr>
        <w:t xml:space="preserve">Asamblea </w:t>
      </w:r>
      <w:r>
        <w:t xml:space="preserve">que acuerde el cese fijar otro inferior. </w:t>
      </w:r>
    </w:p>
    <w:p w:rsidR="007A0489" w:rsidRDefault="007A0489" w:rsidP="00943988">
      <w:pPr>
        <w:ind w:left="0" w:right="0" w:firstLine="0"/>
      </w:pPr>
    </w:p>
    <w:p w:rsidR="00F35B61" w:rsidRDefault="00FC2222" w:rsidP="00D22E25">
      <w:pPr>
        <w:spacing w:after="0" w:line="240" w:lineRule="auto"/>
        <w:ind w:left="0" w:right="0" w:firstLine="0"/>
      </w:pPr>
      <w:r>
        <w:rPr>
          <w:b/>
        </w:rPr>
        <w:t>ARTÍCULO 7º.- DE LAS VARIACIONES DEL CAPITAL POR ALTAS Y BAJAS DE SOCIOS.</w:t>
      </w:r>
      <w:r>
        <w:t xml:space="preserve"> </w:t>
      </w:r>
    </w:p>
    <w:p w:rsidR="00F35B61" w:rsidRDefault="00F35B61" w:rsidP="00D22E25">
      <w:pPr>
        <w:spacing w:after="0" w:line="240" w:lineRule="auto"/>
        <w:ind w:left="0" w:right="0" w:firstLine="0"/>
        <w:jc w:val="left"/>
      </w:pPr>
    </w:p>
    <w:p w:rsidR="00F35B61" w:rsidRDefault="00FC2222" w:rsidP="00D22E25">
      <w:pPr>
        <w:spacing w:after="0" w:line="240" w:lineRule="auto"/>
        <w:ind w:left="0" w:right="0" w:firstLine="708"/>
      </w:pPr>
      <w:r>
        <w:t xml:space="preserve">Los </w:t>
      </w:r>
      <w:r>
        <w:rPr>
          <w:b/>
        </w:rPr>
        <w:t xml:space="preserve">Acuerdos </w:t>
      </w:r>
      <w:r>
        <w:t xml:space="preserve">sobre ingresos y bajas de socios, que supongan el aumento o disminución del capital social, se adoptarán recogiendo las variaciones que se produzcan en éste y cifrando su cuantía como consecuencia de las mismas. </w:t>
      </w:r>
    </w:p>
    <w:p w:rsidR="00F35B61" w:rsidRDefault="00F35B61" w:rsidP="00D22E25">
      <w:pPr>
        <w:spacing w:after="0" w:line="240" w:lineRule="auto"/>
        <w:ind w:left="0" w:right="0" w:firstLine="0"/>
        <w:jc w:val="left"/>
      </w:pPr>
    </w:p>
    <w:p w:rsidR="00F35B61" w:rsidRDefault="00FC2222" w:rsidP="00D22E25">
      <w:pPr>
        <w:spacing w:after="0" w:line="240" w:lineRule="auto"/>
        <w:ind w:left="0" w:right="0"/>
      </w:pPr>
      <w:r>
        <w:rPr>
          <w:b/>
        </w:rPr>
        <w:t>ARTÍCULO 8.- DE LA TRANSMISIÓN DE RESGUARDOS NOMINATIVOS.</w:t>
      </w:r>
      <w:r>
        <w:t xml:space="preserve"> </w:t>
      </w:r>
    </w:p>
    <w:p w:rsidR="00F35B61" w:rsidRDefault="00F35B61" w:rsidP="00D22E25">
      <w:pPr>
        <w:spacing w:after="0" w:line="240" w:lineRule="auto"/>
        <w:ind w:left="0" w:right="0" w:firstLine="0"/>
        <w:jc w:val="left"/>
      </w:pPr>
    </w:p>
    <w:p w:rsidR="00F35B61" w:rsidRDefault="00FC2222" w:rsidP="00D22E25">
      <w:pPr>
        <w:spacing w:after="0" w:line="240" w:lineRule="auto"/>
        <w:ind w:left="0" w:right="0" w:firstLine="708"/>
      </w:pPr>
      <w:r>
        <w:t xml:space="preserve">1.- La transmisión de resguardos por actos </w:t>
      </w:r>
      <w:r>
        <w:rPr>
          <w:b/>
        </w:rPr>
        <w:t xml:space="preserve">"inter vivos" </w:t>
      </w:r>
      <w:r>
        <w:t xml:space="preserve">o </w:t>
      </w:r>
      <w:r>
        <w:rPr>
          <w:b/>
        </w:rPr>
        <w:t>"mortis causa"</w:t>
      </w:r>
      <w:r>
        <w:t xml:space="preserve">, entre personas que tengan anteriormente la cualidad de socios no estará sujeta a otro tipo de limitación que la resultante de lo dispuesto en los artículos 5, 6 y 8.5 del Real Decreto 1776/81. </w:t>
      </w:r>
    </w:p>
    <w:p w:rsidR="00F35B61" w:rsidRDefault="00FC2222" w:rsidP="00D22E25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35B61" w:rsidRDefault="00FC2222" w:rsidP="00DA0E6A">
      <w:pPr>
        <w:spacing w:after="0" w:line="240" w:lineRule="auto"/>
        <w:ind w:left="0" w:right="0" w:firstLine="708"/>
      </w:pPr>
      <w:r>
        <w:t xml:space="preserve">2.- Para la transmisión de resguardos a personas ajenas a la Sociedad por actos "inter vivos", el socio interesado deberá comunicar las condiciones económicas completas de la transmisión y la identidad del presunto adquirente mediante escrito con acuse de recibo dirigido al Presidente de la S.A.T., quien dentro del plazo máximo de </w:t>
      </w:r>
      <w:r>
        <w:rPr>
          <w:vertAlign w:val="superscript"/>
        </w:rPr>
        <w:footnoteReference w:id="5"/>
      </w:r>
      <w:r>
        <w:t xml:space="preserve"> ..... días trasladará la oferta con todos sus datos a los restantes socios, para</w:t>
      </w:r>
      <w:r w:rsidR="00D22E25">
        <w:t xml:space="preserve"> que éstos, dentro del plazo de</w:t>
      </w:r>
      <w:r w:rsidR="00D22E25">
        <w:rPr>
          <w:rStyle w:val="Refdenotaalpie"/>
        </w:rPr>
        <w:footnoteReference w:id="6"/>
      </w:r>
      <w:r>
        <w:t xml:space="preserve"> ..... días desde que reciban la anterior comunicación, puedan optar a la compra de los resguardos, distribuyéndose éstos a prorrata de sus respectivas participaciones si fueren varios los que deseen adquirirlas y sin que esta adquisición pueda alterar el porcentaje máximo de participación establecido en el Real Decreto 1776/81, artículo 8.5.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DA0E6A">
      <w:pPr>
        <w:spacing w:after="0" w:line="240" w:lineRule="auto"/>
        <w:ind w:left="993" w:right="0" w:hanging="284"/>
      </w:pPr>
      <w:r>
        <w:t xml:space="preserve">2.1. Si surgiera discrepancia en cuanto al precio entre el vendedor y él o los socios que hubiesen ejercitado su derecho de adquisición preferente, se procederá a fijar el precio mediante valoración hecha por Perito o Peritos Titulados profesionales o expertos en la materia, por alguno de los siguiente sistemas: </w:t>
      </w:r>
    </w:p>
    <w:p w:rsidR="00F35B61" w:rsidRDefault="00FC2222">
      <w:pPr>
        <w:spacing w:after="6"/>
        <w:ind w:left="41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31055A">
      <w:pPr>
        <w:numPr>
          <w:ilvl w:val="0"/>
          <w:numId w:val="7"/>
        </w:numPr>
        <w:spacing w:after="160" w:line="240" w:lineRule="auto"/>
        <w:ind w:left="1417" w:right="0" w:hanging="425"/>
        <w:jc w:val="left"/>
      </w:pPr>
      <w:r>
        <w:t xml:space="preserve">Por un solo </w:t>
      </w:r>
      <w:r w:rsidRPr="0031055A">
        <w:rPr>
          <w:b/>
        </w:rPr>
        <w:t>Perito</w:t>
      </w:r>
      <w:r>
        <w:t xml:space="preserve">, nombrado de común acuerdo entre las partes interesadas. </w:t>
      </w:r>
      <w:r w:rsidRPr="0031055A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31055A">
      <w:pPr>
        <w:numPr>
          <w:ilvl w:val="0"/>
          <w:numId w:val="7"/>
        </w:numPr>
        <w:spacing w:after="160" w:line="240" w:lineRule="auto"/>
        <w:ind w:left="1417" w:right="0" w:hanging="425"/>
      </w:pPr>
      <w:r>
        <w:t xml:space="preserve">Por dos </w:t>
      </w:r>
      <w:r>
        <w:rPr>
          <w:b/>
        </w:rPr>
        <w:t>Peritos</w:t>
      </w:r>
      <w:r>
        <w:t xml:space="preserve">, nombrados respectivamente por el vendedor y él o los posibles compradores, que fijarán el precio de común acuerdo. </w:t>
      </w:r>
    </w:p>
    <w:p w:rsidR="00F35B61" w:rsidRDefault="00FC2222" w:rsidP="0031055A">
      <w:pPr>
        <w:numPr>
          <w:ilvl w:val="0"/>
          <w:numId w:val="7"/>
        </w:numPr>
        <w:spacing w:line="240" w:lineRule="auto"/>
        <w:ind w:left="1418" w:right="0" w:hanging="425"/>
      </w:pPr>
      <w:r>
        <w:t xml:space="preserve">Si en el caso del apartado anterior, los peritos nombrados no llegasen a un acuerdo, se procederá a nombrar un tercer perito dirimente, elegido por sorteo entre tres que no hayan sido rechazados por ninguna de las partes interesadas o designado por el </w:t>
      </w:r>
      <w:r>
        <w:rPr>
          <w:b/>
        </w:rPr>
        <w:t xml:space="preserve">Colegio Profesional </w:t>
      </w:r>
      <w:r>
        <w:t xml:space="preserve">competente en la materia.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3F31BC">
      <w:pPr>
        <w:spacing w:after="0" w:line="240" w:lineRule="auto"/>
        <w:ind w:left="1985" w:right="0" w:hanging="568"/>
      </w:pPr>
      <w:r>
        <w:t xml:space="preserve">2.1.1. Para la formulación de la valoración pericial, se concederá al perito o peritos nombrados al efecto un plazo </w:t>
      </w:r>
      <w:r w:rsidRPr="006F330D">
        <w:t>máximo de</w:t>
      </w:r>
      <w:r w:rsidR="006F330D" w:rsidRPr="006F330D">
        <w:rPr>
          <w:rStyle w:val="Refdenotaalpie"/>
        </w:rPr>
        <w:footnoteReference w:id="7"/>
      </w:r>
      <w:r w:rsidRPr="006F330D">
        <w:t xml:space="preserve"> .....</w:t>
      </w:r>
      <w:r>
        <w:t xml:space="preserve"> días, durante los cuales quedará suspendido el plazo establecido en el primer párrafo de este apartado, para ejercitar el derecho de adquisición preferente por el socio. </w:t>
      </w:r>
    </w:p>
    <w:p w:rsidR="00F35B61" w:rsidRDefault="00F35B61" w:rsidP="003F31BC">
      <w:pPr>
        <w:spacing w:after="0" w:line="240" w:lineRule="auto"/>
        <w:ind w:left="1985" w:right="0" w:firstLine="0"/>
        <w:jc w:val="left"/>
      </w:pPr>
    </w:p>
    <w:p w:rsidR="00F35B61" w:rsidRDefault="00FC2222" w:rsidP="003F31BC">
      <w:pPr>
        <w:spacing w:after="0" w:line="240" w:lineRule="auto"/>
        <w:ind w:left="1985" w:right="0" w:hanging="568"/>
      </w:pPr>
      <w:r>
        <w:t xml:space="preserve">2.1.2. En el supuesto de que la valoración practicada demuestre temeridad, mala fe, o arroje una diferencia superior, más o menos, al 25% de las respectivas ofertas de venta y compra, todos los gastos de valoración, e incluso las costas procesales y honorarios de árbitros y amigables componedores, si se hubiese producido para perfeccionar y efectuar la </w:t>
      </w:r>
      <w:r>
        <w:lastRenderedPageBreak/>
        <w:t xml:space="preserve">transferencia de los resguardos, serán satisfechos por la parte que hubiese dado lugar a ellos.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3F31BC">
      <w:pPr>
        <w:spacing w:after="0" w:line="240" w:lineRule="auto"/>
        <w:ind w:left="0" w:right="0" w:firstLine="709"/>
      </w:pPr>
      <w:r>
        <w:t xml:space="preserve">3.- Transcurrido el plazo concedido a los socios para ejercitar su derecho de adquisición preferente sin que ninguno lo hiciese, o acreditada formalmente la renuncia de todos los posibles interesados en la adquisición de los resguardos, la </w:t>
      </w:r>
      <w:r>
        <w:rPr>
          <w:b/>
        </w:rPr>
        <w:t xml:space="preserve">Asamblea General </w:t>
      </w:r>
      <w:r>
        <w:t xml:space="preserve">podrá acordar la adquisición de los resguardos, </w:t>
      </w:r>
      <w:r>
        <w:rPr>
          <w:b/>
        </w:rPr>
        <w:t>con reducción del capital social</w:t>
      </w:r>
      <w:r>
        <w:t xml:space="preserve">. Si se plantease discrepancia en cuanto al precio pretendido por el vendedor, se procederá a la fijación del justo precio en los términos prevenidos en el anterior apartado 2.1. </w:t>
      </w:r>
    </w:p>
    <w:p w:rsidR="00F35B61" w:rsidRDefault="00F35B61" w:rsidP="003F31BC">
      <w:pPr>
        <w:spacing w:after="0" w:line="240" w:lineRule="auto"/>
        <w:ind w:left="0" w:right="0" w:firstLine="709"/>
      </w:pPr>
    </w:p>
    <w:p w:rsidR="00F35B61" w:rsidRDefault="00FC2222" w:rsidP="003F31BC">
      <w:pPr>
        <w:spacing w:after="0" w:line="240" w:lineRule="auto"/>
        <w:ind w:left="0" w:right="0" w:firstLine="709"/>
      </w:pPr>
      <w:r>
        <w:t xml:space="preserve">4.- No producirán efecto alguno las transmisiones de resguardos a personas ajenas a la Sociedad que contraviniesen lo dispuesto en el presente Artículo.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3F31BC">
      <w:pPr>
        <w:spacing w:after="0" w:line="240" w:lineRule="auto"/>
        <w:ind w:left="11" w:right="0" w:hanging="11"/>
      </w:pPr>
      <w:r>
        <w:rPr>
          <w:b/>
        </w:rPr>
        <w:t>ARTÍCULO 9.- DE LA TRANSMISIÓN DE RESGUARDOS NOMINATIVOS A TÍTULO "MORTIS CAUSA".</w:t>
      </w:r>
      <w:r>
        <w:t xml:space="preserve"> </w:t>
      </w:r>
    </w:p>
    <w:p w:rsidR="00F35B61" w:rsidRDefault="00F35B61" w:rsidP="003F31BC">
      <w:pPr>
        <w:spacing w:after="0" w:line="240" w:lineRule="auto"/>
        <w:ind w:left="41" w:right="0" w:firstLine="0"/>
        <w:jc w:val="left"/>
      </w:pPr>
    </w:p>
    <w:p w:rsidR="00F35B61" w:rsidRDefault="00FC2222" w:rsidP="003F31BC">
      <w:pPr>
        <w:spacing w:after="0" w:line="240" w:lineRule="auto"/>
        <w:ind w:left="0" w:right="0" w:firstLine="708"/>
      </w:pPr>
      <w:r>
        <w:t xml:space="preserve">En el caso de fallecimiento de un socio, que no fundamente la disolución de la Sociedad, ésta podrá continuar con el heredero testamentario o designado por la totalidad de herederos </w:t>
      </w:r>
      <w:r>
        <w:rPr>
          <w:b/>
        </w:rPr>
        <w:t xml:space="preserve">"ab intestato" </w:t>
      </w:r>
      <w:r>
        <w:t xml:space="preserve">para representar a la herencia indivisa, que reúna los requisitos legales y estatutarios para ser socio de la S.A.T., sin perjuicio del derecho que a los herederos pueda corresponder a mantener la unidad de explotación de los bienes hereditarios, incluso después de efectuada la partición de la herencia, </w:t>
      </w:r>
      <w:r>
        <w:rPr>
          <w:b/>
        </w:rPr>
        <w:t>extendiéndose sus resguardos nominativos  a nombre de todos los titulares de los bienes afectados por la actividad de la S.A.T. en proindiviso, y con la obligación de actuar en la Sociedad bajo representación única y un solo voto</w:t>
      </w:r>
      <w:r>
        <w:t xml:space="preserve">. </w:t>
      </w:r>
    </w:p>
    <w:p w:rsidR="003F31BC" w:rsidRDefault="003F31BC" w:rsidP="003F31BC">
      <w:pPr>
        <w:spacing w:after="0" w:line="240" w:lineRule="auto"/>
        <w:ind w:left="0" w:right="0" w:firstLine="708"/>
      </w:pPr>
    </w:p>
    <w:p w:rsidR="00F35B61" w:rsidRDefault="00FC2222" w:rsidP="003F31BC">
      <w:pPr>
        <w:spacing w:after="0" w:line="240" w:lineRule="auto"/>
        <w:ind w:left="0" w:right="0" w:firstLine="707"/>
      </w:pPr>
      <w:r>
        <w:t xml:space="preserve">Si el heredero no reuniese las condiciones personales exigibles para sustituir a su causante en la actividad de la S.A.T. y ésta pudiese continuar el cumplimiento de su objeto social, </w:t>
      </w:r>
      <w:r>
        <w:rPr>
          <w:b/>
        </w:rPr>
        <w:t>se procederá a valorar la participación del causante en la fecha de su fallecimiento</w:t>
      </w:r>
      <w:r>
        <w:t xml:space="preserve">, por los trámites establecidos en estos Estatutos, </w:t>
      </w:r>
      <w:r>
        <w:rPr>
          <w:b/>
        </w:rPr>
        <w:t>y a liquidar su participación con los causahabientes, con la pertinente modificación del capital social</w:t>
      </w:r>
      <w:r>
        <w:t xml:space="preserve">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>
      <w:pPr>
        <w:spacing w:after="0"/>
        <w:ind w:left="146" w:right="0"/>
      </w:pPr>
      <w:r>
        <w:rPr>
          <w:b/>
        </w:rPr>
        <w:t>ARTÍCULO 10.- ÓRGANOS DE GOBIERNO.</w:t>
      </w:r>
      <w:r>
        <w:t xml:space="preserve">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3F31BC">
      <w:pPr>
        <w:spacing w:after="0" w:line="240" w:lineRule="auto"/>
        <w:ind w:left="0" w:right="0" w:firstLine="708"/>
      </w:pPr>
      <w:r>
        <w:t xml:space="preserve">Dado que, en la presente S.A.T., el número de socios es inferior a diez, y de conformidad con lo dispuesto en el artículo 10-2 del R.D. 1776/1981, de 3 de agosto, sus Órganos de Gobierno son los siguientes: </w:t>
      </w:r>
    </w:p>
    <w:p w:rsidR="00F35B61" w:rsidRDefault="00F35B61" w:rsidP="003F31BC">
      <w:pPr>
        <w:spacing w:after="0" w:line="240" w:lineRule="auto"/>
        <w:ind w:left="0" w:right="0" w:firstLine="0"/>
        <w:jc w:val="left"/>
      </w:pPr>
    </w:p>
    <w:p w:rsidR="00F35B61" w:rsidRDefault="00FC2222" w:rsidP="003F31BC">
      <w:pPr>
        <w:numPr>
          <w:ilvl w:val="0"/>
          <w:numId w:val="8"/>
        </w:numPr>
        <w:spacing w:after="0" w:line="240" w:lineRule="auto"/>
        <w:ind w:left="851" w:right="0" w:hanging="235"/>
      </w:pPr>
      <w:r>
        <w:t xml:space="preserve">La Asamblea General. </w:t>
      </w:r>
    </w:p>
    <w:p w:rsidR="00F35B61" w:rsidRDefault="00FC2222" w:rsidP="003F31BC">
      <w:pPr>
        <w:numPr>
          <w:ilvl w:val="0"/>
          <w:numId w:val="8"/>
        </w:numPr>
        <w:spacing w:after="0" w:line="240" w:lineRule="auto"/>
        <w:ind w:left="851" w:right="0" w:hanging="235"/>
      </w:pPr>
      <w:r>
        <w:t xml:space="preserve">El Presidente. </w:t>
      </w:r>
    </w:p>
    <w:p w:rsidR="00F35B61" w:rsidRDefault="00F35B61" w:rsidP="003F31BC">
      <w:pPr>
        <w:spacing w:after="0" w:line="240" w:lineRule="auto"/>
        <w:ind w:left="0" w:right="0" w:firstLine="0"/>
        <w:jc w:val="left"/>
      </w:pPr>
    </w:p>
    <w:p w:rsidR="00F35B61" w:rsidRDefault="00FC2222">
      <w:pPr>
        <w:spacing w:after="0"/>
        <w:ind w:left="146" w:right="0"/>
      </w:pPr>
      <w:r>
        <w:rPr>
          <w:b/>
        </w:rPr>
        <w:t>ARTÍCULO 11.- DE LA ASAMBLEA GENERAL.</w:t>
      </w:r>
      <w:r>
        <w:t xml:space="preserve"> </w:t>
      </w:r>
    </w:p>
    <w:p w:rsidR="00F35B61" w:rsidRDefault="00F35B61" w:rsidP="00407494">
      <w:pPr>
        <w:spacing w:after="0" w:line="240" w:lineRule="auto"/>
        <w:ind w:left="0" w:right="0" w:firstLine="0"/>
        <w:jc w:val="left"/>
      </w:pPr>
    </w:p>
    <w:p w:rsidR="00F35B61" w:rsidRDefault="00FC2222" w:rsidP="00407494">
      <w:pPr>
        <w:spacing w:after="0" w:line="240" w:lineRule="auto"/>
        <w:ind w:left="0" w:right="0" w:firstLine="708"/>
      </w:pPr>
      <w:r>
        <w:t xml:space="preserve">1.- La </w:t>
      </w:r>
      <w:r>
        <w:rPr>
          <w:b/>
        </w:rPr>
        <w:t>Asamblea General</w:t>
      </w:r>
      <w:r>
        <w:t xml:space="preserve">, constituida por todos los socios, es el Órgano Supremo de la Voluntad de la S.A.T., siendo competencias exclusivas de la misma las siguientes: </w:t>
      </w:r>
    </w:p>
    <w:p w:rsidR="00F35B61" w:rsidRDefault="00F35B61" w:rsidP="00407494">
      <w:pPr>
        <w:spacing w:after="0" w:line="240" w:lineRule="auto"/>
        <w:ind w:left="0" w:right="0" w:firstLine="0"/>
        <w:jc w:val="left"/>
      </w:pPr>
    </w:p>
    <w:p w:rsidR="00F35B61" w:rsidRDefault="00FC2222" w:rsidP="00407494">
      <w:pPr>
        <w:numPr>
          <w:ilvl w:val="0"/>
          <w:numId w:val="9"/>
        </w:numPr>
        <w:spacing w:after="160" w:line="240" w:lineRule="auto"/>
        <w:ind w:left="1134" w:right="0" w:hanging="425"/>
        <w:jc w:val="left"/>
      </w:pPr>
      <w:r>
        <w:t xml:space="preserve">La modificación de los presentes Estatutos. </w:t>
      </w:r>
      <w:r w:rsidRPr="00407494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407494">
      <w:pPr>
        <w:numPr>
          <w:ilvl w:val="0"/>
          <w:numId w:val="9"/>
        </w:numPr>
        <w:spacing w:after="160" w:line="240" w:lineRule="auto"/>
        <w:ind w:left="1134" w:right="0" w:hanging="425"/>
      </w:pPr>
      <w:r>
        <w:t xml:space="preserve">Examinar el desarrollo de las actividades sociales, la Memoria del ejercicio anterior, cuentas y balances anuales y su aprobación, así como los Presupuestos y actuaciones del ejercicio siguiente, acordar la ampliación o disminución del capital social, el establecimiento de las cuotas o derramas y la enajenación o gravamen de las instalaciones o patrimonio mobiliario y bienes de equipo. </w:t>
      </w:r>
    </w:p>
    <w:p w:rsidR="00F35B61" w:rsidRDefault="00FC2222" w:rsidP="00407494">
      <w:pPr>
        <w:numPr>
          <w:ilvl w:val="0"/>
          <w:numId w:val="9"/>
        </w:numPr>
        <w:spacing w:after="160" w:line="240" w:lineRule="auto"/>
        <w:ind w:left="1134" w:right="0" w:hanging="425"/>
        <w:jc w:val="left"/>
      </w:pPr>
      <w:r>
        <w:t xml:space="preserve">Acordar el ingreso, exclusión forzosa y efectos de la baja de los socios. </w:t>
      </w:r>
      <w:r w:rsidRPr="00407494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407494">
      <w:pPr>
        <w:numPr>
          <w:ilvl w:val="0"/>
          <w:numId w:val="9"/>
        </w:numPr>
        <w:spacing w:after="160" w:line="240" w:lineRule="auto"/>
        <w:ind w:left="1134" w:right="0" w:hanging="425"/>
        <w:jc w:val="left"/>
      </w:pPr>
      <w:r>
        <w:lastRenderedPageBreak/>
        <w:t xml:space="preserve">La elección o cese del Presidente y Secretario. </w:t>
      </w:r>
      <w:r w:rsidRPr="00407494"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407494">
      <w:pPr>
        <w:numPr>
          <w:ilvl w:val="0"/>
          <w:numId w:val="9"/>
        </w:numPr>
        <w:spacing w:after="160" w:line="240" w:lineRule="auto"/>
        <w:ind w:left="1134" w:right="0" w:hanging="425"/>
      </w:pPr>
      <w:r>
        <w:t xml:space="preserve">Acordar la asociación o integración con otras SS.AA.TT., o su participación en sociedades o agrupaciones de la misma naturaleza. </w:t>
      </w:r>
    </w:p>
    <w:p w:rsidR="00F35B61" w:rsidRDefault="00FC2222" w:rsidP="00407494">
      <w:pPr>
        <w:numPr>
          <w:ilvl w:val="0"/>
          <w:numId w:val="9"/>
        </w:numPr>
        <w:spacing w:after="160" w:line="240" w:lineRule="auto"/>
        <w:ind w:left="1134" w:right="0" w:hanging="425"/>
      </w:pPr>
      <w:r>
        <w:t xml:space="preserve">Acordar su disolución, elegir la Comisión Liquidadora y aprobar el balance final.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407494">
      <w:pPr>
        <w:spacing w:after="0" w:line="240" w:lineRule="auto"/>
        <w:ind w:left="0" w:right="0" w:firstLine="708"/>
      </w:pPr>
      <w:r>
        <w:t xml:space="preserve">2.- Las reuniones de la </w:t>
      </w:r>
      <w:r w:rsidRPr="00407494">
        <w:t xml:space="preserve">Asamblea General </w:t>
      </w:r>
      <w:r>
        <w:t xml:space="preserve">tendrán el carácter de ordinarias y extraordinarias.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407494">
      <w:pPr>
        <w:spacing w:after="111"/>
        <w:ind w:left="869" w:right="0"/>
      </w:pPr>
      <w:r>
        <w:t xml:space="preserve">La </w:t>
      </w:r>
      <w:r>
        <w:rPr>
          <w:b/>
        </w:rPr>
        <w:t xml:space="preserve">Asamblea </w:t>
      </w:r>
      <w:r>
        <w:t xml:space="preserve">se reunirá con carácter ordinario al menos una vez al año, dentro de los tres meses siguientes al cierre del ejercicio, para examinar y aprobar la Memoria, cuentas y balances del mismo. </w:t>
      </w:r>
    </w:p>
    <w:p w:rsidR="00F35B61" w:rsidRDefault="00FC2222">
      <w:pPr>
        <w:ind w:left="869" w:right="0"/>
      </w:pPr>
      <w:r>
        <w:t xml:space="preserve">Las reuniones extraordinarias de la </w:t>
      </w:r>
      <w:r>
        <w:rPr>
          <w:b/>
        </w:rPr>
        <w:t xml:space="preserve">Asamblea </w:t>
      </w:r>
      <w:r>
        <w:t xml:space="preserve">se convocarán a </w:t>
      </w:r>
      <w:r w:rsidRPr="004A0900">
        <w:t xml:space="preserve">iniciativa de </w:t>
      </w:r>
      <w:r w:rsidRPr="004A0900">
        <w:rPr>
          <w:vertAlign w:val="superscript"/>
        </w:rPr>
        <w:footnoteReference w:id="8"/>
      </w:r>
      <w:r>
        <w:t xml:space="preserve"> ..... </w:t>
      </w:r>
    </w:p>
    <w:p w:rsidR="00F35B61" w:rsidRDefault="00FC2222">
      <w:pPr>
        <w:spacing w:after="11"/>
        <w:ind w:left="4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35B61" w:rsidRDefault="00FC2222" w:rsidP="00407494">
      <w:pPr>
        <w:spacing w:after="0" w:line="240" w:lineRule="auto"/>
        <w:ind w:left="0" w:right="0" w:firstLine="708"/>
      </w:pPr>
      <w:r>
        <w:t xml:space="preserve">3.- Las reuniones de la </w:t>
      </w:r>
      <w:r>
        <w:rPr>
          <w:b/>
        </w:rPr>
        <w:t xml:space="preserve">Asamblea General </w:t>
      </w:r>
      <w:r>
        <w:t xml:space="preserve">se convocarán en primera y segunda convocatoria, mediando </w:t>
      </w:r>
      <w:r w:rsidR="004A0900">
        <w:t>entre una y otra</w:t>
      </w:r>
      <w:r>
        <w:t xml:space="preserve"> ..... horas de diferencia. </w:t>
      </w:r>
    </w:p>
    <w:p w:rsidR="00F35B61" w:rsidRDefault="00FC2222">
      <w:pPr>
        <w:spacing w:after="2"/>
        <w:ind w:left="41" w:right="0" w:firstLine="0"/>
        <w:jc w:val="left"/>
      </w:pPr>
      <w:r>
        <w:rPr>
          <w:rFonts w:ascii="Calibri" w:eastAsia="Calibri" w:hAnsi="Calibri" w:cs="Calibri"/>
          <w:sz w:val="14"/>
        </w:rPr>
        <w:t xml:space="preserve"> </w:t>
      </w:r>
    </w:p>
    <w:p w:rsidR="00F35B61" w:rsidRDefault="00FC2222" w:rsidP="008B256D">
      <w:pPr>
        <w:spacing w:after="0" w:line="240" w:lineRule="auto"/>
        <w:ind w:left="136" w:right="0" w:firstLine="709"/>
      </w:pPr>
      <w:r>
        <w:t xml:space="preserve">Excepto en aquellos casos en que, por la índole de los temas a tratar, para la adopción de Acuerdos se requiera una mayoría especial, la </w:t>
      </w:r>
      <w:r>
        <w:rPr>
          <w:b/>
        </w:rPr>
        <w:t xml:space="preserve">Asamblea </w:t>
      </w:r>
      <w:r>
        <w:t xml:space="preserve">se considerará válidamente constituida en primera convocatoria cuando asista la mayoría de los socios, y en segunda la presencia del 50% de los socios. </w:t>
      </w:r>
    </w:p>
    <w:p w:rsidR="00F35B61" w:rsidRDefault="00F35B61" w:rsidP="008B256D">
      <w:pPr>
        <w:spacing w:after="0" w:line="240" w:lineRule="auto"/>
        <w:ind w:left="136" w:right="0" w:firstLine="709"/>
      </w:pPr>
    </w:p>
    <w:p w:rsidR="00F35B61" w:rsidRDefault="00FC2222" w:rsidP="008B256D">
      <w:pPr>
        <w:spacing w:after="0" w:line="240" w:lineRule="auto"/>
        <w:ind w:left="136" w:right="0" w:firstLine="709"/>
      </w:pPr>
      <w:r>
        <w:t xml:space="preserve">La convocatoria se dará a conocer con una anticipación </w:t>
      </w:r>
      <w:r w:rsidRPr="006F330D">
        <w:t xml:space="preserve">mínima de </w:t>
      </w:r>
      <w:r w:rsidR="006F330D" w:rsidRPr="006F330D">
        <w:rPr>
          <w:rStyle w:val="Refdenotaalpie"/>
        </w:rPr>
        <w:footnoteReference w:id="9"/>
      </w:r>
      <w:r w:rsidRPr="006F330D">
        <w:t xml:space="preserve"> .....</w:t>
      </w:r>
      <w:r>
        <w:t xml:space="preserve"> días de su celebración, salvo cuando quedara constituida con carácter universal. En la comunicación convocando la Asamblea constará la fecha, lugar y hora de la reunión y el Orden del Día a tratar. </w:t>
      </w:r>
    </w:p>
    <w:p w:rsidR="00F35B61" w:rsidRDefault="00F35B61" w:rsidP="008B256D">
      <w:pPr>
        <w:spacing w:after="0" w:line="240" w:lineRule="auto"/>
        <w:ind w:left="136" w:right="0" w:firstLine="709"/>
      </w:pPr>
    </w:p>
    <w:p w:rsidR="00F35B61" w:rsidRDefault="00FC2222" w:rsidP="006C7133">
      <w:pPr>
        <w:spacing w:after="0" w:line="240" w:lineRule="auto"/>
        <w:ind w:left="0" w:right="0" w:firstLine="708"/>
      </w:pPr>
      <w:r>
        <w:t xml:space="preserve">4.- Los acuerdos de la Asamblea se adoptarán por mayoría simple, excepto en los supuestos expresamente establecidos en los presentes Estatutos. Cada socio dispondrá de un voto.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5.- Solo están legitimados para impugnar los Acuerdos Sociales los socios asistentes que hubiesen hecho constar en Acta su oposición al acuerdo impugnado y los que hayan sido privados ilegítimamente de emitir su voto. </w:t>
      </w:r>
    </w:p>
    <w:p w:rsidR="00F35B61" w:rsidRDefault="00FC2222">
      <w:pPr>
        <w:spacing w:after="6"/>
        <w:ind w:left="41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8B256D">
      <w:pPr>
        <w:spacing w:after="0" w:line="240" w:lineRule="auto"/>
        <w:ind w:left="0" w:right="0" w:firstLine="708"/>
      </w:pPr>
      <w:r>
        <w:t>6.- Los cargos a desempeñar en la Asamblea General serán los de Presidente y Secretario que tendrán la condición de socios serán elegidos por un periodo de ...</w:t>
      </w:r>
      <w:r w:rsidR="008B256D">
        <w:t xml:space="preserve"> </w:t>
      </w:r>
      <w:r>
        <w:t>años. Su elección se ef</w:t>
      </w:r>
      <w:r w:rsidR="004A0900">
        <w:t>ectuará por el sistema</w:t>
      </w:r>
      <w:r>
        <w:t xml:space="preserve">. (individual </w:t>
      </w:r>
      <w:r w:rsidR="008B256D">
        <w:t>o</w:t>
      </w:r>
      <w:r>
        <w:t xml:space="preserve"> por listas cerradas) y la ren</w:t>
      </w:r>
      <w:r w:rsidR="004A0900">
        <w:t xml:space="preserve">ovación se realizará </w:t>
      </w:r>
      <w:r>
        <w:t xml:space="preserve">(total </w:t>
      </w:r>
      <w:r w:rsidR="008B256D">
        <w:t>o</w:t>
      </w:r>
      <w:r>
        <w:t xml:space="preserve"> parcialmente) (en este último caso deberán indicarse el cargo que se renueva). </w:t>
      </w:r>
    </w:p>
    <w:p w:rsidR="00F35B61" w:rsidRDefault="00FC2222">
      <w:pPr>
        <w:spacing w:after="7"/>
        <w:ind w:left="41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7.- La Asamblea General integrada por un Presidente, un Secretario y por el resto de los socios, asume las funciones que le correspondan a la Junta Rectora por Ley, </w:t>
      </w:r>
      <w:r w:rsidR="004A0900">
        <w:rPr>
          <w:b/>
        </w:rPr>
        <w:t xml:space="preserve">constituyéndose ambas en </w:t>
      </w:r>
      <w:r>
        <w:rPr>
          <w:b/>
        </w:rPr>
        <w:t>un solo órgano</w:t>
      </w:r>
      <w:r>
        <w:t xml:space="preserve">, integrado por la totalidad de los miembros. </w:t>
      </w:r>
    </w:p>
    <w:p w:rsidR="00F35B61" w:rsidRDefault="00F35B61">
      <w:pPr>
        <w:spacing w:after="8"/>
        <w:ind w:left="41" w:right="0" w:firstLine="0"/>
        <w:jc w:val="left"/>
      </w:pPr>
    </w:p>
    <w:p w:rsidR="00F35B61" w:rsidRDefault="00FC2222" w:rsidP="008B256D">
      <w:pPr>
        <w:spacing w:after="0" w:line="240" w:lineRule="auto"/>
        <w:ind w:left="11" w:right="0" w:hanging="11"/>
      </w:pPr>
      <w:r>
        <w:rPr>
          <w:b/>
        </w:rPr>
        <w:t>ARTÍCULO 12.- DEL PRESIDENTE Y SECRETARIO.</w:t>
      </w:r>
      <w:r>
        <w:t xml:space="preserve"> </w:t>
      </w:r>
    </w:p>
    <w:p w:rsidR="008B256D" w:rsidRDefault="008B256D" w:rsidP="008B256D">
      <w:pPr>
        <w:spacing w:after="0" w:line="240" w:lineRule="auto"/>
        <w:ind w:left="11" w:right="0" w:hanging="11"/>
      </w:pPr>
    </w:p>
    <w:p w:rsidR="00F35B61" w:rsidRDefault="00FC2222" w:rsidP="008B256D">
      <w:pPr>
        <w:spacing w:after="0" w:line="240" w:lineRule="auto"/>
        <w:ind w:left="0" w:right="0" w:firstLine="0"/>
      </w:pPr>
      <w:r>
        <w:t xml:space="preserve">1.- Al Presidente de la S.A.T., que ostentará la Presidencia de los Órganos de Gobierno de la Sociedad, le corresponderá: </w:t>
      </w:r>
    </w:p>
    <w:p w:rsidR="00F35B61" w:rsidRDefault="00FC2222" w:rsidP="008B25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8B256D">
      <w:pPr>
        <w:numPr>
          <w:ilvl w:val="0"/>
          <w:numId w:val="10"/>
        </w:numPr>
        <w:spacing w:after="160" w:line="240" w:lineRule="auto"/>
        <w:ind w:left="709" w:right="0" w:hanging="284"/>
      </w:pPr>
      <w:r>
        <w:lastRenderedPageBreak/>
        <w:t xml:space="preserve">La representación de la S.A.T. y, en tal condición, actuará siempre conforme a los Acuerdos de los Órganos de Gobierno e interés de la misma. </w:t>
      </w:r>
    </w:p>
    <w:p w:rsidR="00F35B61" w:rsidRDefault="00FC2222" w:rsidP="008B256D">
      <w:pPr>
        <w:numPr>
          <w:ilvl w:val="0"/>
          <w:numId w:val="10"/>
        </w:numPr>
        <w:spacing w:after="0" w:line="240" w:lineRule="auto"/>
        <w:ind w:left="709" w:right="0" w:hanging="284"/>
      </w:pPr>
      <w:r>
        <w:t xml:space="preserve">Convocar las reuniones de los Órganos de Gobierno, presidir y dirigir sus debates, dirimir con su voto los empates en las votaciones, levantar las sesiones, y velar por el respeto a las normas y acuerdos. </w:t>
      </w:r>
    </w:p>
    <w:p w:rsidR="00F35B61" w:rsidRDefault="00FC2222" w:rsidP="008B25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2.- El Secretario de la Asamblea General tendrá a su cargo levantar las Actas de las reuniones de los Órganos de Gobierno y extender las Certificaciones con el Visto Bueno del Presidente así como llevar y custodiar la documentación social. </w:t>
      </w:r>
    </w:p>
    <w:p w:rsidR="00F35B61" w:rsidRDefault="00FC2222" w:rsidP="008B25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8B256D">
      <w:pPr>
        <w:spacing w:after="0" w:line="240" w:lineRule="auto"/>
        <w:ind w:left="0" w:right="0" w:firstLine="709"/>
      </w:pPr>
      <w:r>
        <w:t xml:space="preserve">3.- En caso de ausencia o enfermedad del Presidente, será sustituido en sus funciones por cualquiera de los socios, con preferencia el de mayor edad de entre ellos, a no ser, que la Asamblea General diga otra cosa. </w:t>
      </w:r>
    </w:p>
    <w:p w:rsidR="00F35B61" w:rsidRDefault="00F35B61" w:rsidP="008B256D">
      <w:pPr>
        <w:spacing w:after="0" w:line="240" w:lineRule="auto"/>
        <w:ind w:left="0" w:right="0" w:firstLine="0"/>
        <w:jc w:val="left"/>
      </w:pPr>
    </w:p>
    <w:p w:rsidR="00F35B61" w:rsidRDefault="00FC2222" w:rsidP="008B256D">
      <w:pPr>
        <w:spacing w:after="0" w:line="240" w:lineRule="auto"/>
        <w:ind w:left="0" w:right="0" w:firstLine="709"/>
      </w:pPr>
      <w:r>
        <w:t xml:space="preserve">4.- En caso de ausencia o enfermedad del Secretario, las funciones del mismo serán realizadas por aquella persona que a tal efecto designe la Asamblea General. </w:t>
      </w:r>
    </w:p>
    <w:p w:rsidR="008B256D" w:rsidRDefault="008B256D" w:rsidP="008B256D">
      <w:pPr>
        <w:spacing w:after="0" w:line="240" w:lineRule="auto"/>
        <w:ind w:left="0" w:right="0"/>
      </w:pPr>
    </w:p>
    <w:p w:rsidR="00F35B61" w:rsidRDefault="00FC2222">
      <w:pPr>
        <w:spacing w:after="0"/>
        <w:ind w:left="146" w:right="0"/>
      </w:pPr>
      <w:r>
        <w:rPr>
          <w:b/>
        </w:rPr>
        <w:t>ARTÍCULO 13.- LA DISOLUCIÓN DE LA S.A.T.</w:t>
      </w:r>
      <w:r>
        <w:t xml:space="preserve">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8B256D">
      <w:pPr>
        <w:spacing w:after="0" w:line="240" w:lineRule="auto"/>
        <w:ind w:left="0" w:right="0" w:firstLine="699"/>
      </w:pPr>
      <w:r>
        <w:t xml:space="preserve">La S.A.T. se disolverá por cualquiera de las causas señaladas en sus normas reguladoras y conforme a sus prescripciones. </w:t>
      </w:r>
    </w:p>
    <w:p w:rsidR="00F35B61" w:rsidRDefault="00F35B61" w:rsidP="008B256D">
      <w:pPr>
        <w:spacing w:after="0" w:line="240" w:lineRule="auto"/>
        <w:ind w:left="0" w:right="0" w:firstLine="0"/>
        <w:jc w:val="left"/>
      </w:pP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La </w:t>
      </w:r>
      <w:r>
        <w:rPr>
          <w:b/>
        </w:rPr>
        <w:t xml:space="preserve">Asamblea General </w:t>
      </w:r>
      <w:r>
        <w:t xml:space="preserve">acordará la disolución, en reunión expresamente convocada para tal fin, por mayoría de dos tercios de los socios en primera convocatoria y mayoría simple de éstos en segunda, debiendo estar representado en todo caso, al menos, el 50% del capital. </w:t>
      </w:r>
    </w:p>
    <w:p w:rsidR="00F35B61" w:rsidRDefault="00FC2222" w:rsidP="008B25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La comisión designada para realizar las operaciones de liquidación procederá desde su nombramiento a resolver las operaciones en curso, a abonar las deudas y realizar los cobros pendientes, y a confeccionar el balance definitivo que permita conocer el resultado final y fijar, en su caso, el haber social resultante, sometiendo a la aprobación de la </w:t>
      </w:r>
      <w:r>
        <w:rPr>
          <w:b/>
        </w:rPr>
        <w:t xml:space="preserve">Asamblea General </w:t>
      </w:r>
      <w:r>
        <w:t xml:space="preserve">el balance final. </w:t>
      </w:r>
    </w:p>
    <w:p w:rsidR="00F35B61" w:rsidRDefault="00F35B61" w:rsidP="008B256D">
      <w:pPr>
        <w:spacing w:after="0" w:line="240" w:lineRule="auto"/>
        <w:ind w:left="0" w:right="0" w:firstLine="0"/>
        <w:jc w:val="left"/>
      </w:pP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Antes de proceder a la liquidación de las aportaciones al capital social, deberán haberse satisfecho todos los pagos pendientes de la Sociedad y las prestaciones y aportaciones de los socios que no tengan aquel carácter. </w:t>
      </w:r>
    </w:p>
    <w:p w:rsidR="00F35B61" w:rsidRDefault="00F35B61" w:rsidP="008B256D">
      <w:pPr>
        <w:spacing w:after="0" w:line="240" w:lineRule="auto"/>
        <w:ind w:left="0" w:right="0" w:firstLine="0"/>
        <w:jc w:val="left"/>
      </w:pP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Los socios que hubieren aportado bienes inmuebles a la S.A.T., salvo expresa renuncia, tendrán derecho preferente en caso de disolución a la adjudicación de los mismos, aún cuando se hayan de compensar en dinero las posibles diferencias de valor.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4A0900">
      <w:pPr>
        <w:spacing w:after="0" w:line="240" w:lineRule="auto"/>
        <w:ind w:left="11" w:right="0" w:hanging="11"/>
      </w:pPr>
      <w:r>
        <w:rPr>
          <w:b/>
        </w:rPr>
        <w:t>ARTÍCULO 14.- RÉGIMEN ECONÓMICO Y CONTABLE.</w:t>
      </w:r>
      <w:r>
        <w:t xml:space="preserve"> </w:t>
      </w:r>
    </w:p>
    <w:p w:rsidR="00F35B61" w:rsidRDefault="00F35B61">
      <w:pPr>
        <w:spacing w:after="0"/>
        <w:ind w:left="41" w:right="0" w:firstLine="0"/>
        <w:jc w:val="left"/>
      </w:pP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1.- Para la realización del objeto social y desarrollo de sus actividades, la S.A.T. contará con los medios patrimoniales siguientes: </w:t>
      </w:r>
    </w:p>
    <w:p w:rsidR="008B256D" w:rsidRDefault="008B256D" w:rsidP="008B256D">
      <w:pPr>
        <w:spacing w:after="0" w:line="240" w:lineRule="auto"/>
        <w:ind w:left="0" w:right="0" w:firstLine="708"/>
      </w:pPr>
    </w:p>
    <w:p w:rsidR="00F35B61" w:rsidRDefault="00FC2222" w:rsidP="008B256D">
      <w:pPr>
        <w:numPr>
          <w:ilvl w:val="0"/>
          <w:numId w:val="11"/>
        </w:numPr>
        <w:spacing w:after="0" w:line="240" w:lineRule="auto"/>
        <w:ind w:left="993" w:right="0" w:hanging="285"/>
      </w:pPr>
      <w:r>
        <w:t xml:space="preserve">Las aportaciones de los socios. </w:t>
      </w:r>
    </w:p>
    <w:p w:rsidR="00F35B61" w:rsidRDefault="00F35B61" w:rsidP="00155CDB">
      <w:pPr>
        <w:spacing w:after="0" w:line="240" w:lineRule="auto"/>
        <w:ind w:left="708" w:right="0" w:firstLine="0"/>
        <w:jc w:val="left"/>
      </w:pPr>
    </w:p>
    <w:p w:rsidR="00F35B61" w:rsidRDefault="00FC2222" w:rsidP="008B256D">
      <w:pPr>
        <w:numPr>
          <w:ilvl w:val="0"/>
          <w:numId w:val="11"/>
        </w:numPr>
        <w:spacing w:after="0" w:line="240" w:lineRule="auto"/>
        <w:ind w:left="993" w:right="0" w:hanging="285"/>
      </w:pPr>
      <w:r>
        <w:t xml:space="preserve">Los bienes y derechos que por la misma se adquieran y se destinen al cumplimiento de sus fines. </w:t>
      </w:r>
    </w:p>
    <w:p w:rsidR="00F35B61" w:rsidRDefault="00FC2222" w:rsidP="008B256D">
      <w:pPr>
        <w:spacing w:after="0" w:line="240" w:lineRule="auto"/>
        <w:ind w:left="993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8B256D">
      <w:pPr>
        <w:numPr>
          <w:ilvl w:val="0"/>
          <w:numId w:val="11"/>
        </w:numPr>
        <w:spacing w:after="0" w:line="240" w:lineRule="auto"/>
        <w:ind w:left="993" w:right="0" w:hanging="285"/>
      </w:pPr>
      <w:r>
        <w:t xml:space="preserve">Los créditos, préstamos y ayudas que se le concedan. </w:t>
      </w:r>
    </w:p>
    <w:p w:rsidR="00F35B61" w:rsidRDefault="00FC2222" w:rsidP="008B256D">
      <w:pPr>
        <w:spacing w:after="0" w:line="240" w:lineRule="auto"/>
        <w:ind w:left="993" w:right="0" w:firstLine="0"/>
        <w:jc w:val="left"/>
      </w:pPr>
      <w:r>
        <w:rPr>
          <w:rFonts w:ascii="Calibri" w:eastAsia="Calibri" w:hAnsi="Calibri" w:cs="Calibri"/>
          <w:sz w:val="13"/>
        </w:rPr>
        <w:t xml:space="preserve"> </w:t>
      </w:r>
    </w:p>
    <w:p w:rsidR="00F35B61" w:rsidRDefault="00FC2222" w:rsidP="008B256D">
      <w:pPr>
        <w:numPr>
          <w:ilvl w:val="0"/>
          <w:numId w:val="11"/>
        </w:numPr>
        <w:spacing w:after="0" w:line="240" w:lineRule="auto"/>
        <w:ind w:left="993" w:right="0" w:hanging="285"/>
      </w:pPr>
      <w:r>
        <w:t xml:space="preserve">Las subvenciones, donaciones y otras liberalidades que a favor de la S.A.T. se otorguen. </w:t>
      </w:r>
    </w:p>
    <w:p w:rsidR="00F35B61" w:rsidRDefault="00FC2222" w:rsidP="008B256D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F35B61" w:rsidRDefault="00FC2222" w:rsidP="008B256D">
      <w:pPr>
        <w:spacing w:after="0" w:line="240" w:lineRule="auto"/>
        <w:ind w:left="0" w:right="0" w:firstLine="708"/>
      </w:pPr>
      <w:r>
        <w:t xml:space="preserve">2.- Las aportaciones de los socios al capital social de la S.A.T. servirán de base para determinar los beneficios y las cargas en el resultado económico de la misma, con independencia de las percepciones que aquellos reciban por las entregas de productos, actividades o trabajos prestados, servicios o suministros realizados con la Sociedad, fijándose periódicamente la retribución por los mismos. </w:t>
      </w:r>
    </w:p>
    <w:p w:rsidR="00F35B61" w:rsidRDefault="00FC2222" w:rsidP="00943988">
      <w:pPr>
        <w:spacing w:after="47"/>
        <w:ind w:left="41" w:right="0" w:firstLine="0"/>
        <w:jc w:val="left"/>
      </w:pPr>
      <w:r>
        <w:rPr>
          <w:rFonts w:ascii="Calibri" w:eastAsia="Calibri" w:hAnsi="Calibri" w:cs="Calibri"/>
          <w:sz w:val="10"/>
        </w:rPr>
        <w:t xml:space="preserve"> </w:t>
      </w:r>
    </w:p>
    <w:p w:rsidR="00F35B61" w:rsidRDefault="00FC2222">
      <w:pPr>
        <w:ind w:left="869" w:right="0"/>
      </w:pPr>
      <w:r>
        <w:t xml:space="preserve">3.- El ejercicio económico de la S.A.T. </w:t>
      </w:r>
      <w:r w:rsidRPr="006F330D">
        <w:t>comprenderá</w:t>
      </w:r>
      <w:r>
        <w:t xml:space="preserve"> </w:t>
      </w:r>
      <w:r>
        <w:rPr>
          <w:vertAlign w:val="superscript"/>
        </w:rPr>
        <w:footnoteReference w:id="10"/>
      </w:r>
      <w:r>
        <w:t xml:space="preserve"> .......... </w:t>
      </w:r>
    </w:p>
    <w:p w:rsidR="00F35B61" w:rsidRDefault="00FC2222">
      <w:pPr>
        <w:spacing w:after="0"/>
        <w:ind w:left="41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35B61" w:rsidRDefault="00FC2222" w:rsidP="00943988">
      <w:pPr>
        <w:spacing w:after="0" w:line="240" w:lineRule="auto"/>
        <w:ind w:left="0" w:right="0" w:firstLine="707"/>
      </w:pPr>
      <w:r>
        <w:t xml:space="preserve">La S.A.T. remitirá al Registro de SS.AA.TT. de la Comunidad Autónoma de la Región de Murcia, dentro de los tres primeros meses de cada año o siguientes al cierre del ejercicio, una memoria de actividades, balance de situación y cuenta de resultados, así como el </w:t>
      </w:r>
      <w:r w:rsidR="00943988">
        <w:t>número</w:t>
      </w:r>
      <w:r>
        <w:t xml:space="preserve"> total de socios existentes en tal momento. Responsables de dicha remisión serán el Presidente y el Secretario. </w:t>
      </w:r>
    </w:p>
    <w:p w:rsidR="00F35B61" w:rsidRDefault="00F35B61" w:rsidP="00943988">
      <w:pPr>
        <w:spacing w:after="0" w:line="240" w:lineRule="auto"/>
        <w:ind w:left="0" w:right="0" w:firstLine="0"/>
        <w:jc w:val="left"/>
      </w:pPr>
    </w:p>
    <w:p w:rsidR="00F35B61" w:rsidRDefault="00FC2222" w:rsidP="00943988">
      <w:pPr>
        <w:spacing w:after="0" w:line="240" w:lineRule="auto"/>
        <w:ind w:left="0" w:right="0" w:firstLine="707"/>
      </w:pPr>
      <w:r>
        <w:t xml:space="preserve">El Presidente previa a la remisión de la documentación anteriormente referida, someterá a la aprobación de la Asamblea General, la memoria del ejercicio anterior, sus cuentas y balances </w:t>
      </w:r>
    </w:p>
    <w:p w:rsidR="00F35B61" w:rsidRDefault="00F35B61">
      <w:pPr>
        <w:spacing w:after="0"/>
        <w:ind w:left="720" w:right="0" w:firstLine="0"/>
        <w:jc w:val="left"/>
      </w:pPr>
    </w:p>
    <w:p w:rsidR="00F35B61" w:rsidRDefault="00FC2222" w:rsidP="00943988">
      <w:pPr>
        <w:ind w:left="0" w:right="0" w:firstLine="707"/>
      </w:pPr>
      <w:r>
        <w:t xml:space="preserve">4.- La S.A.T. llevará su contabilidad, que se formalizará en los Libros Diario, Inventario y Balances, salvo que adoptara otro sistema contable debidamente autorizado. </w:t>
      </w:r>
    </w:p>
    <w:p w:rsidR="00F35B61" w:rsidRDefault="00F35B61" w:rsidP="00943988">
      <w:pPr>
        <w:spacing w:after="27"/>
        <w:ind w:left="720" w:right="0" w:firstLine="0"/>
        <w:jc w:val="left"/>
      </w:pPr>
    </w:p>
    <w:p w:rsidR="00F35B61" w:rsidRDefault="00FC2222" w:rsidP="00943988">
      <w:pPr>
        <w:ind w:left="0" w:right="0" w:firstLine="707"/>
      </w:pPr>
      <w:r>
        <w:t xml:space="preserve">Los presentes </w:t>
      </w:r>
      <w:r>
        <w:rPr>
          <w:b/>
        </w:rPr>
        <w:t xml:space="preserve">Estatutos Sociales </w:t>
      </w:r>
      <w:r>
        <w:t xml:space="preserve">quedan extendidos en ..... pliegos que </w:t>
      </w:r>
      <w:r>
        <w:rPr>
          <w:b/>
        </w:rPr>
        <w:t>firman, al margen, el Presidente y Secretario</w:t>
      </w:r>
      <w:r>
        <w:t xml:space="preserve">. </w:t>
      </w:r>
    </w:p>
    <w:p w:rsidR="00F35B61" w:rsidRDefault="00FC2222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35B61" w:rsidSect="006F3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 w:code="9"/>
      <w:pgMar w:top="1701" w:right="1701" w:bottom="170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6F" w:rsidRDefault="00F4016F">
      <w:pPr>
        <w:spacing w:after="0" w:line="240" w:lineRule="auto"/>
      </w:pPr>
      <w:r>
        <w:separator/>
      </w:r>
    </w:p>
  </w:endnote>
  <w:endnote w:type="continuationSeparator" w:id="0">
    <w:p w:rsidR="00F4016F" w:rsidRDefault="00F4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CB" w:rsidRDefault="007225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CB" w:rsidRDefault="007225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CB" w:rsidRDefault="007225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6F" w:rsidRDefault="00F4016F">
      <w:pPr>
        <w:spacing w:after="0"/>
        <w:ind w:left="151" w:right="0" w:firstLine="0"/>
        <w:jc w:val="left"/>
      </w:pPr>
      <w:r>
        <w:separator/>
      </w:r>
    </w:p>
  </w:footnote>
  <w:footnote w:type="continuationSeparator" w:id="0">
    <w:p w:rsidR="00F4016F" w:rsidRDefault="00F4016F">
      <w:pPr>
        <w:spacing w:after="0"/>
        <w:ind w:left="151" w:right="0" w:firstLine="0"/>
        <w:jc w:val="left"/>
      </w:pPr>
      <w:r>
        <w:continuationSeparator/>
      </w:r>
    </w:p>
  </w:footnote>
  <w:footnote w:id="1">
    <w:p w:rsidR="00F35B61" w:rsidRDefault="00FC2222" w:rsidP="000130B8">
      <w:pPr>
        <w:pStyle w:val="footnotedescription"/>
        <w:spacing w:line="240" w:lineRule="auto"/>
        <w:ind w:left="153"/>
      </w:pPr>
      <w:r>
        <w:rPr>
          <w:rStyle w:val="footnotemark"/>
        </w:rPr>
        <w:footnoteRef/>
      </w:r>
      <w:r>
        <w:t xml:space="preserve"> Cifra de capital valorada en euros. </w:t>
      </w:r>
    </w:p>
  </w:footnote>
  <w:footnote w:id="2">
    <w:p w:rsidR="00F35B61" w:rsidRDefault="00FC2222" w:rsidP="000130B8">
      <w:pPr>
        <w:pStyle w:val="footnotedescription"/>
        <w:spacing w:line="240" w:lineRule="auto"/>
        <w:ind w:left="153" w:right="-4"/>
        <w:jc w:val="both"/>
      </w:pPr>
      <w:r>
        <w:rPr>
          <w:rStyle w:val="footnotemark"/>
        </w:rPr>
        <w:footnoteRef/>
      </w:r>
      <w:r>
        <w:t xml:space="preserve"> Número de resguardos o participaciones. </w:t>
      </w:r>
    </w:p>
  </w:footnote>
  <w:footnote w:id="3">
    <w:p w:rsidR="00DD63D7" w:rsidRPr="007A0489" w:rsidRDefault="00DD63D7">
      <w:pPr>
        <w:pStyle w:val="Textonotapie"/>
        <w:rPr>
          <w:sz w:val="16"/>
          <w:szCs w:val="16"/>
          <w:lang w:val="es-ES_tradnl"/>
        </w:rPr>
      </w:pPr>
      <w:r w:rsidRPr="007A0489">
        <w:rPr>
          <w:rStyle w:val="Refdenotaalpie"/>
          <w:sz w:val="16"/>
          <w:szCs w:val="16"/>
        </w:rPr>
        <w:footnoteRef/>
      </w:r>
      <w:r w:rsidRPr="007A0489">
        <w:rPr>
          <w:sz w:val="16"/>
          <w:szCs w:val="16"/>
        </w:rPr>
        <w:t xml:space="preserve"> </w:t>
      </w:r>
      <w:r w:rsidRPr="007A0489">
        <w:rPr>
          <w:sz w:val="16"/>
          <w:szCs w:val="16"/>
          <w:lang w:val="es-ES_tradnl"/>
        </w:rPr>
        <w:t>Fijar el plazo en días naturales</w:t>
      </w:r>
    </w:p>
  </w:footnote>
  <w:footnote w:id="4">
    <w:p w:rsidR="00DD63D7" w:rsidRPr="00DD63D7" w:rsidRDefault="00DD63D7" w:rsidP="00DD63D7">
      <w:pPr>
        <w:pStyle w:val="Textonotapie"/>
        <w:rPr>
          <w:lang w:val="es-ES_tradnl"/>
        </w:rPr>
      </w:pPr>
      <w:r w:rsidRPr="007A0489">
        <w:rPr>
          <w:rStyle w:val="Refdenotaalpie"/>
          <w:sz w:val="16"/>
          <w:szCs w:val="16"/>
        </w:rPr>
        <w:footnoteRef/>
      </w:r>
      <w:r w:rsidRPr="007A0489">
        <w:rPr>
          <w:sz w:val="16"/>
          <w:szCs w:val="16"/>
        </w:rPr>
        <w:t xml:space="preserve"> </w:t>
      </w:r>
      <w:r w:rsidRPr="007A0489">
        <w:rPr>
          <w:sz w:val="16"/>
          <w:szCs w:val="16"/>
          <w:lang w:val="es-ES_tradnl"/>
        </w:rPr>
        <w:t>Fijar el porcentaje</w:t>
      </w:r>
    </w:p>
  </w:footnote>
  <w:footnote w:id="5">
    <w:p w:rsidR="00F35B61" w:rsidRPr="007A0489" w:rsidRDefault="00FC2222" w:rsidP="00D22E25">
      <w:pPr>
        <w:pStyle w:val="footnotedescription"/>
        <w:spacing w:line="251" w:lineRule="auto"/>
        <w:ind w:right="-4"/>
        <w:rPr>
          <w:szCs w:val="16"/>
        </w:rPr>
      </w:pPr>
      <w:r w:rsidRPr="007A0489">
        <w:rPr>
          <w:rStyle w:val="footnotemark"/>
          <w:sz w:val="16"/>
          <w:szCs w:val="16"/>
        </w:rPr>
        <w:footnoteRef/>
      </w:r>
      <w:r w:rsidRPr="007A0489">
        <w:rPr>
          <w:szCs w:val="16"/>
        </w:rPr>
        <w:t xml:space="preserve"> Fijar plazo en días naturales. </w:t>
      </w:r>
    </w:p>
  </w:footnote>
  <w:footnote w:id="6">
    <w:p w:rsidR="00D22E25" w:rsidRPr="007A0489" w:rsidRDefault="00D22E25">
      <w:pPr>
        <w:pStyle w:val="Textonotapie"/>
        <w:rPr>
          <w:sz w:val="16"/>
          <w:szCs w:val="16"/>
          <w:lang w:val="es-ES_tradnl"/>
        </w:rPr>
      </w:pPr>
      <w:r w:rsidRPr="007A0489">
        <w:rPr>
          <w:rStyle w:val="Refdenotaalpie"/>
          <w:sz w:val="16"/>
          <w:szCs w:val="16"/>
        </w:rPr>
        <w:footnoteRef/>
      </w:r>
      <w:r w:rsidRPr="007A0489">
        <w:rPr>
          <w:sz w:val="16"/>
          <w:szCs w:val="16"/>
        </w:rPr>
        <w:t xml:space="preserve"> </w:t>
      </w:r>
      <w:r w:rsidR="004A19F8" w:rsidRPr="007A0489">
        <w:rPr>
          <w:sz w:val="16"/>
          <w:szCs w:val="16"/>
          <w:lang w:val="es-ES_tradnl"/>
        </w:rPr>
        <w:t>Fijar plazo en días naturales</w:t>
      </w:r>
    </w:p>
  </w:footnote>
  <w:footnote w:id="7">
    <w:p w:rsidR="006F330D" w:rsidRPr="006F330D" w:rsidRDefault="006F330D">
      <w:pPr>
        <w:pStyle w:val="Textonotapie"/>
        <w:rPr>
          <w:sz w:val="14"/>
          <w:szCs w:val="14"/>
          <w:lang w:val="es-ES_tradnl"/>
        </w:rPr>
      </w:pPr>
      <w:r w:rsidRPr="007A0489">
        <w:rPr>
          <w:rStyle w:val="Refdenotaalpie"/>
          <w:sz w:val="16"/>
          <w:szCs w:val="16"/>
        </w:rPr>
        <w:footnoteRef/>
      </w:r>
      <w:r w:rsidRPr="007A0489">
        <w:rPr>
          <w:sz w:val="16"/>
          <w:szCs w:val="16"/>
        </w:rPr>
        <w:t xml:space="preserve"> </w:t>
      </w:r>
      <w:r w:rsidRPr="007A0489">
        <w:rPr>
          <w:sz w:val="16"/>
          <w:szCs w:val="16"/>
          <w:lang w:val="es-ES_tradnl"/>
        </w:rPr>
        <w:t xml:space="preserve">Fijar el plazo en días </w:t>
      </w:r>
      <w:r w:rsidR="007A0489" w:rsidRPr="007A0489">
        <w:rPr>
          <w:sz w:val="16"/>
          <w:szCs w:val="16"/>
          <w:lang w:val="es-ES_tradnl"/>
        </w:rPr>
        <w:t>naturales</w:t>
      </w:r>
    </w:p>
  </w:footnote>
  <w:footnote w:id="8">
    <w:p w:rsidR="00F35B61" w:rsidRPr="004A0900" w:rsidRDefault="00FC2222" w:rsidP="008B256D">
      <w:pPr>
        <w:pStyle w:val="footnotedescription"/>
        <w:spacing w:line="243" w:lineRule="auto"/>
        <w:ind w:right="-4"/>
        <w:jc w:val="both"/>
        <w:rPr>
          <w:szCs w:val="16"/>
        </w:rPr>
      </w:pPr>
      <w:r w:rsidRPr="004A0900">
        <w:rPr>
          <w:rStyle w:val="footnotemark"/>
          <w:sz w:val="16"/>
          <w:szCs w:val="16"/>
        </w:rPr>
        <w:footnoteRef/>
      </w:r>
      <w:r w:rsidRPr="004A0900">
        <w:rPr>
          <w:szCs w:val="16"/>
        </w:rPr>
        <w:t xml:space="preserve"> Número determinado de socios, Presidente, etc.  </w:t>
      </w:r>
    </w:p>
  </w:footnote>
  <w:footnote w:id="9">
    <w:p w:rsidR="006F330D" w:rsidRPr="006F330D" w:rsidRDefault="006F330D">
      <w:pPr>
        <w:pStyle w:val="Textonotapie"/>
        <w:rPr>
          <w:sz w:val="14"/>
          <w:szCs w:val="14"/>
          <w:lang w:val="es-ES_tradnl"/>
        </w:rPr>
      </w:pPr>
      <w:r w:rsidRPr="004A0900">
        <w:rPr>
          <w:rStyle w:val="Refdenotaalpie"/>
          <w:sz w:val="16"/>
          <w:szCs w:val="16"/>
        </w:rPr>
        <w:footnoteRef/>
      </w:r>
      <w:r w:rsidRPr="004A0900">
        <w:rPr>
          <w:sz w:val="16"/>
          <w:szCs w:val="16"/>
        </w:rPr>
        <w:t xml:space="preserve"> </w:t>
      </w:r>
      <w:r w:rsidRPr="004A0900">
        <w:rPr>
          <w:sz w:val="16"/>
          <w:szCs w:val="16"/>
          <w:lang w:val="es-ES_tradnl"/>
        </w:rPr>
        <w:t>Fijar el plazo en días naturales</w:t>
      </w:r>
    </w:p>
  </w:footnote>
  <w:footnote w:id="10">
    <w:p w:rsidR="00F35B61" w:rsidRDefault="00FC2222">
      <w:pPr>
        <w:pStyle w:val="footnotedescription"/>
      </w:pPr>
      <w:r>
        <w:rPr>
          <w:rStyle w:val="footnotemark"/>
        </w:rPr>
        <w:footnoteRef/>
      </w:r>
      <w:r>
        <w:t xml:space="preserve"> Indicar fechas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CB" w:rsidRDefault="007225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Look w:val="01E0" w:firstRow="1" w:lastRow="1" w:firstColumn="1" w:lastColumn="1" w:noHBand="0" w:noVBand="0"/>
    </w:tblPr>
    <w:tblGrid>
      <w:gridCol w:w="3911"/>
      <w:gridCol w:w="3035"/>
      <w:gridCol w:w="3544"/>
    </w:tblGrid>
    <w:tr w:rsidR="004E6E97" w:rsidTr="00860EFE">
      <w:trPr>
        <w:jc w:val="center"/>
      </w:trPr>
      <w:tc>
        <w:tcPr>
          <w:tcW w:w="3911" w:type="dxa"/>
          <w:hideMark/>
        </w:tcPr>
        <w:p w:rsidR="004E6E97" w:rsidRDefault="007225CB" w:rsidP="004E6E97">
          <w:pPr>
            <w:pStyle w:val="Encabezado"/>
            <w:spacing w:line="256" w:lineRule="auto"/>
            <w:rPr>
              <w:rFonts w:eastAsia="Times New Roman"/>
              <w:color w:val="auto"/>
            </w:rPr>
          </w:pPr>
          <w:r>
            <w:rPr>
              <w:noProof/>
            </w:rPr>
            <w:drawing>
              <wp:inline distT="0" distB="0" distL="0" distR="0" wp14:anchorId="561FF2B7" wp14:editId="22AF30EC">
                <wp:extent cx="1958975" cy="92456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958975" cy="924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3035" w:type="dxa"/>
        </w:tcPr>
        <w:p w:rsidR="004E6E97" w:rsidRDefault="004E6E97" w:rsidP="004E6E97">
          <w:pPr>
            <w:jc w:val="center"/>
            <w:rPr>
              <w:sz w:val="18"/>
              <w:szCs w:val="18"/>
            </w:rPr>
          </w:pPr>
        </w:p>
      </w:tc>
      <w:tc>
        <w:tcPr>
          <w:tcW w:w="3544" w:type="dxa"/>
        </w:tcPr>
        <w:p w:rsidR="004E6E97" w:rsidRDefault="004E6E97" w:rsidP="004E6E97">
          <w:pPr>
            <w:pStyle w:val="Encabezado"/>
            <w:spacing w:line="256" w:lineRule="auto"/>
            <w:jc w:val="center"/>
            <w:rPr>
              <w:rFonts w:ascii="Times New Roman" w:hAnsi="Times New Roman" w:cs="Times New Roman"/>
              <w:szCs w:val="20"/>
            </w:rPr>
          </w:pPr>
        </w:p>
        <w:p w:rsidR="004E6E97" w:rsidRDefault="004E6E97" w:rsidP="004E6E97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Plaza Juan XXIII s/n</w:t>
          </w:r>
        </w:p>
        <w:p w:rsidR="004E6E97" w:rsidRDefault="004E6E97" w:rsidP="004E6E97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30071 Murcia</w:t>
          </w:r>
        </w:p>
        <w:p w:rsidR="004E6E97" w:rsidRDefault="004E6E97" w:rsidP="004E6E97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T. 968362000/012</w:t>
          </w:r>
        </w:p>
        <w:p w:rsidR="004E6E97" w:rsidRDefault="004E6E97" w:rsidP="004E6E97">
          <w:pPr>
            <w:ind w:left="-353" w:right="-5"/>
            <w:jc w:val="right"/>
            <w:rPr>
              <w:rFonts w:ascii="Verdana" w:hAnsi="Verdana"/>
              <w:color w:val="333333"/>
              <w:sz w:val="16"/>
              <w:szCs w:val="16"/>
            </w:rPr>
          </w:pPr>
          <w:r>
            <w:rPr>
              <w:rFonts w:ascii="Verdana" w:hAnsi="Verdana"/>
              <w:color w:val="333333"/>
              <w:sz w:val="16"/>
              <w:szCs w:val="16"/>
            </w:rPr>
            <w:t>ID-501</w:t>
          </w:r>
        </w:p>
        <w:p w:rsidR="004E6E97" w:rsidRDefault="004E6E97" w:rsidP="004E6E97">
          <w:pPr>
            <w:pStyle w:val="Encabezado"/>
            <w:spacing w:before="60" w:line="256" w:lineRule="auto"/>
            <w:jc w:val="center"/>
            <w:rPr>
              <w:b/>
              <w:color w:val="auto"/>
              <w:sz w:val="18"/>
              <w:szCs w:val="18"/>
            </w:rPr>
          </w:pPr>
        </w:p>
      </w:tc>
    </w:tr>
  </w:tbl>
  <w:p w:rsidR="00F35B61" w:rsidRDefault="00F35B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B61" w:rsidRDefault="00FC2222">
    <w:pPr>
      <w:spacing w:after="0"/>
      <w:ind w:left="1579" w:right="0" w:firstLine="0"/>
      <w:jc w:val="left"/>
    </w:pPr>
    <w:r>
      <w:rPr>
        <w:rFonts w:ascii="Verdana" w:eastAsia="Verdana" w:hAnsi="Verdana" w:cs="Verdana"/>
        <w:color w:val="656565"/>
        <w:sz w:val="16"/>
      </w:rPr>
      <w:t xml:space="preserve"> </w:t>
    </w:r>
    <w:r>
      <w:rPr>
        <w:rFonts w:ascii="Verdana" w:eastAsia="Verdana" w:hAnsi="Verdana" w:cs="Verdana"/>
        <w:color w:val="656565"/>
        <w:sz w:val="16"/>
      </w:rPr>
      <w:tab/>
      <w:t xml:space="preserve"> </w:t>
    </w:r>
  </w:p>
  <w:p w:rsidR="00F35B61" w:rsidRDefault="00FC2222">
    <w:pPr>
      <w:tabs>
        <w:tab w:val="center" w:pos="2483"/>
        <w:tab w:val="right" w:pos="11147"/>
      </w:tabs>
      <w:spacing w:after="0"/>
      <w:ind w:left="0" w:right="-46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Verdana" w:eastAsia="Verdana" w:hAnsi="Verdana" w:cs="Verdana"/>
        <w:b/>
        <w:sz w:val="16"/>
      </w:rPr>
      <w:t xml:space="preserve">REGION DE MURCIA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Plaza Juan XXIII s/n </w:t>
    </w:r>
  </w:p>
  <w:p w:rsidR="00F35B61" w:rsidRDefault="00FC2222">
    <w:pPr>
      <w:spacing w:after="0" w:line="247" w:lineRule="auto"/>
      <w:ind w:left="840" w:right="-459" w:firstLine="0"/>
      <w:jc w:val="right"/>
    </w:pPr>
    <w:r>
      <w:rPr>
        <w:rFonts w:ascii="Verdana" w:eastAsia="Verdana" w:hAnsi="Verdana" w:cs="Verdana"/>
        <w:b/>
        <w:sz w:val="16"/>
      </w:rPr>
      <w:t xml:space="preserve">Consejería de Agua, Agricultura y Medio Ambiente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>30071 Murcia Dirección General de Producciones y Mercados Agroalimentarios</w:t>
    </w:r>
    <w:r>
      <w:rPr>
        <w:rFonts w:ascii="Verdana" w:eastAsia="Verdana" w:hAnsi="Verdana" w:cs="Verdana"/>
        <w:b/>
        <w:sz w:val="16"/>
      </w:rPr>
      <w:t xml:space="preserve">. </w:t>
    </w:r>
    <w:r>
      <w:rPr>
        <w:rFonts w:ascii="Verdana" w:eastAsia="Verdana" w:hAnsi="Verdana" w:cs="Verdana"/>
        <w:b/>
        <w:sz w:val="16"/>
      </w:rPr>
      <w:tab/>
    </w:r>
    <w:r>
      <w:rPr>
        <w:rFonts w:ascii="Verdana" w:eastAsia="Verdana" w:hAnsi="Verdana" w:cs="Verdana"/>
        <w:sz w:val="16"/>
      </w:rPr>
      <w:t xml:space="preserve">T. 012 </w:t>
    </w:r>
  </w:p>
  <w:p w:rsidR="00F35B61" w:rsidRDefault="00FC2222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372262" cy="688848"/>
              <wp:effectExtent l="0" t="0" r="0" b="0"/>
              <wp:wrapNone/>
              <wp:docPr id="12200" name="Group 12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2262" cy="688848"/>
                        <a:chOff x="0" y="0"/>
                        <a:chExt cx="372262" cy="688848"/>
                      </a:xfrm>
                    </wpg:grpSpPr>
                    <pic:pic xmlns:pic="http://schemas.openxmlformats.org/drawingml/2006/picture">
                      <pic:nvPicPr>
                        <pic:cNvPr id="12201" name="Picture 122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262" cy="6888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12C7E" id="Group 12200" o:spid="_x0000_s1026" style="position:absolute;margin-left:36pt;margin-top:35.4pt;width:29.3pt;height:54.25pt;z-index:-251650048;mso-position-horizontal-relative:page;mso-position-vertical-relative:page" coordsize="3722,68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01" o:spid="_x0000_s1027" type="#_x0000_t75" style="position:absolute;width:3722;height:6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KZ2/EAAAA3gAAAA8AAABkcnMvZG93bnJldi54bWxET01rAjEQvRf8D2EKvdVkF1pkaxQptvZS&#10;tLYHj8Nm3E27mSxJ1O2/N4LgbR7vc6bzwXXiSCFazxqKsQJBXHtjudHw8/32OAERE7LBzjNp+KcI&#10;89noboqV8Sf+ouM2NSKHcKxQQ5tSX0kZ65YcxrHviTO398FhyjA00gQ85XDXyVKpZ+nQcm5osafX&#10;luq/7cFp4OL9KWyGX2M/J7uV3SyWcW2V1g/3w+IFRKIh3cRX94fJ88tSFXB5J98gZ2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KZ2/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B83"/>
    <w:multiLevelType w:val="hybridMultilevel"/>
    <w:tmpl w:val="4468BEF4"/>
    <w:lvl w:ilvl="0" w:tplc="4E00C53E">
      <w:start w:val="1"/>
      <w:numFmt w:val="lowerLetter"/>
      <w:lvlText w:val="%1)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F2C25A">
      <w:start w:val="1"/>
      <w:numFmt w:val="lowerLetter"/>
      <w:lvlText w:val="%2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8D95C">
      <w:start w:val="1"/>
      <w:numFmt w:val="lowerRoman"/>
      <w:lvlText w:val="%3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9AE8A0">
      <w:start w:val="1"/>
      <w:numFmt w:val="decimal"/>
      <w:lvlText w:val="%4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0D1F8">
      <w:start w:val="1"/>
      <w:numFmt w:val="lowerLetter"/>
      <w:lvlText w:val="%5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294DE">
      <w:start w:val="1"/>
      <w:numFmt w:val="lowerRoman"/>
      <w:lvlText w:val="%6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90A908">
      <w:start w:val="1"/>
      <w:numFmt w:val="decimal"/>
      <w:lvlText w:val="%7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EC455A">
      <w:start w:val="1"/>
      <w:numFmt w:val="lowerLetter"/>
      <w:lvlText w:val="%8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1E79AC">
      <w:start w:val="1"/>
      <w:numFmt w:val="lowerRoman"/>
      <w:lvlText w:val="%9"/>
      <w:lvlJc w:val="left"/>
      <w:pPr>
        <w:ind w:left="7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87231"/>
    <w:multiLevelType w:val="hybridMultilevel"/>
    <w:tmpl w:val="18C24912"/>
    <w:lvl w:ilvl="0" w:tplc="97A0773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18ED40">
      <w:start w:val="1"/>
      <w:numFmt w:val="lowerLetter"/>
      <w:lvlText w:val="%2)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6C2E6">
      <w:start w:val="1"/>
      <w:numFmt w:val="lowerRoman"/>
      <w:lvlText w:val="%3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8941E">
      <w:start w:val="1"/>
      <w:numFmt w:val="decimal"/>
      <w:lvlText w:val="%4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AEA808">
      <w:start w:val="1"/>
      <w:numFmt w:val="lowerLetter"/>
      <w:lvlText w:val="%5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D4A42C">
      <w:start w:val="1"/>
      <w:numFmt w:val="lowerRoman"/>
      <w:lvlText w:val="%6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2CAAA">
      <w:start w:val="1"/>
      <w:numFmt w:val="decimal"/>
      <w:lvlText w:val="%7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ACC28">
      <w:start w:val="1"/>
      <w:numFmt w:val="lowerLetter"/>
      <w:lvlText w:val="%8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44536">
      <w:start w:val="1"/>
      <w:numFmt w:val="lowerRoman"/>
      <w:lvlText w:val="%9"/>
      <w:lvlJc w:val="left"/>
      <w:pPr>
        <w:ind w:left="6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630AA"/>
    <w:multiLevelType w:val="hybridMultilevel"/>
    <w:tmpl w:val="616859BC"/>
    <w:lvl w:ilvl="0" w:tplc="F3966F24">
      <w:start w:val="1"/>
      <w:numFmt w:val="lowerLetter"/>
      <w:lvlText w:val="%1)"/>
      <w:lvlJc w:val="left"/>
      <w:pPr>
        <w:ind w:left="1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A4302A">
      <w:start w:val="1"/>
      <w:numFmt w:val="lowerLetter"/>
      <w:lvlText w:val="%2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C9E84">
      <w:start w:val="1"/>
      <w:numFmt w:val="lowerRoman"/>
      <w:lvlText w:val="%3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67A1A">
      <w:start w:val="1"/>
      <w:numFmt w:val="decimal"/>
      <w:lvlText w:val="%4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FE100E">
      <w:start w:val="1"/>
      <w:numFmt w:val="lowerLetter"/>
      <w:lvlText w:val="%5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F25B6C">
      <w:start w:val="1"/>
      <w:numFmt w:val="lowerRoman"/>
      <w:lvlText w:val="%6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EC30E6">
      <w:start w:val="1"/>
      <w:numFmt w:val="decimal"/>
      <w:lvlText w:val="%7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0AB16">
      <w:start w:val="1"/>
      <w:numFmt w:val="lowerLetter"/>
      <w:lvlText w:val="%8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67070">
      <w:start w:val="1"/>
      <w:numFmt w:val="lowerRoman"/>
      <w:lvlText w:val="%9"/>
      <w:lvlJc w:val="left"/>
      <w:pPr>
        <w:ind w:left="7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27804"/>
    <w:multiLevelType w:val="hybridMultilevel"/>
    <w:tmpl w:val="02282392"/>
    <w:lvl w:ilvl="0" w:tplc="1164730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2AED4A">
      <w:start w:val="1"/>
      <w:numFmt w:val="lowerLetter"/>
      <w:lvlText w:val="%2)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38F9F0">
      <w:start w:val="1"/>
      <w:numFmt w:val="lowerRoman"/>
      <w:lvlText w:val="%3"/>
      <w:lvlJc w:val="left"/>
      <w:pPr>
        <w:ind w:left="2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FC0BDC">
      <w:start w:val="1"/>
      <w:numFmt w:val="decimal"/>
      <w:lvlText w:val="%4"/>
      <w:lvlJc w:val="left"/>
      <w:pPr>
        <w:ind w:left="3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B282D4">
      <w:start w:val="1"/>
      <w:numFmt w:val="lowerLetter"/>
      <w:lvlText w:val="%5"/>
      <w:lvlJc w:val="left"/>
      <w:pPr>
        <w:ind w:left="3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859F2">
      <w:start w:val="1"/>
      <w:numFmt w:val="lowerRoman"/>
      <w:lvlText w:val="%6"/>
      <w:lvlJc w:val="left"/>
      <w:pPr>
        <w:ind w:left="4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4B27C">
      <w:start w:val="1"/>
      <w:numFmt w:val="decimal"/>
      <w:lvlText w:val="%7"/>
      <w:lvlJc w:val="left"/>
      <w:pPr>
        <w:ind w:left="5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BC2108">
      <w:start w:val="1"/>
      <w:numFmt w:val="lowerLetter"/>
      <w:lvlText w:val="%8"/>
      <w:lvlJc w:val="left"/>
      <w:pPr>
        <w:ind w:left="6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27558">
      <w:start w:val="1"/>
      <w:numFmt w:val="lowerRoman"/>
      <w:lvlText w:val="%9"/>
      <w:lvlJc w:val="left"/>
      <w:pPr>
        <w:ind w:left="6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E32C2E"/>
    <w:multiLevelType w:val="hybridMultilevel"/>
    <w:tmpl w:val="46DE4742"/>
    <w:lvl w:ilvl="0" w:tplc="0406CDC0">
      <w:start w:val="1"/>
      <w:numFmt w:val="lowerLetter"/>
      <w:lvlText w:val="%1)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2123C">
      <w:start w:val="1"/>
      <w:numFmt w:val="lowerLetter"/>
      <w:lvlText w:val="%2)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769B86">
      <w:start w:val="1"/>
      <w:numFmt w:val="lowerRoman"/>
      <w:lvlText w:val="%3"/>
      <w:lvlJc w:val="left"/>
      <w:pPr>
        <w:ind w:left="2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EA6F4">
      <w:start w:val="1"/>
      <w:numFmt w:val="decimal"/>
      <w:lvlText w:val="%4"/>
      <w:lvlJc w:val="left"/>
      <w:pPr>
        <w:ind w:left="3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367DFA">
      <w:start w:val="1"/>
      <w:numFmt w:val="lowerLetter"/>
      <w:lvlText w:val="%5"/>
      <w:lvlJc w:val="left"/>
      <w:pPr>
        <w:ind w:left="3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D0621E">
      <w:start w:val="1"/>
      <w:numFmt w:val="lowerRoman"/>
      <w:lvlText w:val="%6"/>
      <w:lvlJc w:val="left"/>
      <w:pPr>
        <w:ind w:left="4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49F56">
      <w:start w:val="1"/>
      <w:numFmt w:val="decimal"/>
      <w:lvlText w:val="%7"/>
      <w:lvlJc w:val="left"/>
      <w:pPr>
        <w:ind w:left="5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AEB1F0">
      <w:start w:val="1"/>
      <w:numFmt w:val="lowerLetter"/>
      <w:lvlText w:val="%8"/>
      <w:lvlJc w:val="left"/>
      <w:pPr>
        <w:ind w:left="6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E87AF4">
      <w:start w:val="1"/>
      <w:numFmt w:val="lowerRoman"/>
      <w:lvlText w:val="%9"/>
      <w:lvlJc w:val="left"/>
      <w:pPr>
        <w:ind w:left="6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B4665E"/>
    <w:multiLevelType w:val="hybridMultilevel"/>
    <w:tmpl w:val="DBEA5248"/>
    <w:lvl w:ilvl="0" w:tplc="F2F43550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76D6CA">
      <w:start w:val="1"/>
      <w:numFmt w:val="lowerLetter"/>
      <w:lvlText w:val="%2"/>
      <w:lvlJc w:val="left"/>
      <w:pPr>
        <w:ind w:left="1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8CE3D0">
      <w:start w:val="1"/>
      <w:numFmt w:val="lowerRoman"/>
      <w:lvlText w:val="%3"/>
      <w:lvlJc w:val="left"/>
      <w:pPr>
        <w:ind w:left="2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92F714">
      <w:start w:val="1"/>
      <w:numFmt w:val="decimal"/>
      <w:lvlText w:val="%4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E9B4C">
      <w:start w:val="1"/>
      <w:numFmt w:val="lowerLetter"/>
      <w:lvlText w:val="%5"/>
      <w:lvlJc w:val="left"/>
      <w:pPr>
        <w:ind w:left="3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C896BE">
      <w:start w:val="1"/>
      <w:numFmt w:val="lowerRoman"/>
      <w:lvlText w:val="%6"/>
      <w:lvlJc w:val="left"/>
      <w:pPr>
        <w:ind w:left="4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03674">
      <w:start w:val="1"/>
      <w:numFmt w:val="decimal"/>
      <w:lvlText w:val="%7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DCEF5A">
      <w:start w:val="1"/>
      <w:numFmt w:val="lowerLetter"/>
      <w:lvlText w:val="%8"/>
      <w:lvlJc w:val="left"/>
      <w:pPr>
        <w:ind w:left="5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86E14">
      <w:start w:val="1"/>
      <w:numFmt w:val="lowerRoman"/>
      <w:lvlText w:val="%9"/>
      <w:lvlJc w:val="left"/>
      <w:pPr>
        <w:ind w:left="6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D16E57"/>
    <w:multiLevelType w:val="hybridMultilevel"/>
    <w:tmpl w:val="91223B22"/>
    <w:lvl w:ilvl="0" w:tplc="DE9EEB9C">
      <w:start w:val="1"/>
      <w:numFmt w:val="lowerLetter"/>
      <w:lvlText w:val="%1)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58D7FE">
      <w:start w:val="1"/>
      <w:numFmt w:val="lowerLetter"/>
      <w:lvlText w:val="%2"/>
      <w:lvlJc w:val="left"/>
      <w:pPr>
        <w:ind w:left="2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2AAAAC">
      <w:start w:val="1"/>
      <w:numFmt w:val="lowerRoman"/>
      <w:lvlText w:val="%3"/>
      <w:lvlJc w:val="left"/>
      <w:pPr>
        <w:ind w:left="3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A25026">
      <w:start w:val="1"/>
      <w:numFmt w:val="decimal"/>
      <w:lvlText w:val="%4"/>
      <w:lvlJc w:val="left"/>
      <w:pPr>
        <w:ind w:left="4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27812">
      <w:start w:val="1"/>
      <w:numFmt w:val="lowerLetter"/>
      <w:lvlText w:val="%5"/>
      <w:lvlJc w:val="left"/>
      <w:pPr>
        <w:ind w:left="4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4613B2">
      <w:start w:val="1"/>
      <w:numFmt w:val="lowerRoman"/>
      <w:lvlText w:val="%6"/>
      <w:lvlJc w:val="left"/>
      <w:pPr>
        <w:ind w:left="5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5080FE">
      <w:start w:val="1"/>
      <w:numFmt w:val="decimal"/>
      <w:lvlText w:val="%7"/>
      <w:lvlJc w:val="left"/>
      <w:pPr>
        <w:ind w:left="6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4A81E">
      <w:start w:val="1"/>
      <w:numFmt w:val="lowerLetter"/>
      <w:lvlText w:val="%8"/>
      <w:lvlJc w:val="left"/>
      <w:pPr>
        <w:ind w:left="6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6A7A1E">
      <w:start w:val="1"/>
      <w:numFmt w:val="lowerRoman"/>
      <w:lvlText w:val="%9"/>
      <w:lvlJc w:val="left"/>
      <w:pPr>
        <w:ind w:left="7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106526"/>
    <w:multiLevelType w:val="hybridMultilevel"/>
    <w:tmpl w:val="7B74ADBC"/>
    <w:lvl w:ilvl="0" w:tplc="9FB8F73A">
      <w:start w:val="1"/>
      <w:numFmt w:val="lowerLetter"/>
      <w:lvlText w:val="%1)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CAFEC">
      <w:start w:val="1"/>
      <w:numFmt w:val="lowerLetter"/>
      <w:lvlText w:val="%2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B0F4C0">
      <w:start w:val="1"/>
      <w:numFmt w:val="lowerRoman"/>
      <w:lvlText w:val="%3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1AD63E">
      <w:start w:val="1"/>
      <w:numFmt w:val="decimal"/>
      <w:lvlText w:val="%4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261468">
      <w:start w:val="1"/>
      <w:numFmt w:val="lowerLetter"/>
      <w:lvlText w:val="%5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BCEE42">
      <w:start w:val="1"/>
      <w:numFmt w:val="lowerRoman"/>
      <w:lvlText w:val="%6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3A7478">
      <w:start w:val="1"/>
      <w:numFmt w:val="decimal"/>
      <w:lvlText w:val="%7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C9D2E">
      <w:start w:val="1"/>
      <w:numFmt w:val="lowerLetter"/>
      <w:lvlText w:val="%8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442788">
      <w:start w:val="1"/>
      <w:numFmt w:val="lowerRoman"/>
      <w:lvlText w:val="%9"/>
      <w:lvlJc w:val="left"/>
      <w:pPr>
        <w:ind w:left="6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12702A"/>
    <w:multiLevelType w:val="hybridMultilevel"/>
    <w:tmpl w:val="88F250F0"/>
    <w:lvl w:ilvl="0" w:tplc="A16AF00C">
      <w:start w:val="1"/>
      <w:numFmt w:val="lowerLetter"/>
      <w:lvlText w:val="%1)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2B002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C9198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A6BFEC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A46A2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6A23C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6C904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43140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18EBE6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9F7FC6"/>
    <w:multiLevelType w:val="hybridMultilevel"/>
    <w:tmpl w:val="388A5132"/>
    <w:lvl w:ilvl="0" w:tplc="7BA01798">
      <w:start w:val="1"/>
      <w:numFmt w:val="lowerLetter"/>
      <w:lvlText w:val="%1)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A7FFC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B0B542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3CCF70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D48CCC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A08B2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6D2DA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B8A61C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8E140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F035E7"/>
    <w:multiLevelType w:val="hybridMultilevel"/>
    <w:tmpl w:val="4576139C"/>
    <w:lvl w:ilvl="0" w:tplc="9F227608">
      <w:start w:val="1"/>
      <w:numFmt w:val="lowerLetter"/>
      <w:lvlText w:val="%1)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65560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E8C2CE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8FE9A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FCEF70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C29D30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9654D6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DABBEE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0616C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61"/>
    <w:rsid w:val="000130B8"/>
    <w:rsid w:val="00053243"/>
    <w:rsid w:val="00155CDB"/>
    <w:rsid w:val="00262236"/>
    <w:rsid w:val="0031055A"/>
    <w:rsid w:val="003F31BC"/>
    <w:rsid w:val="00407494"/>
    <w:rsid w:val="004A0900"/>
    <w:rsid w:val="004A19F8"/>
    <w:rsid w:val="004C791D"/>
    <w:rsid w:val="004E6E97"/>
    <w:rsid w:val="004F1108"/>
    <w:rsid w:val="006B1737"/>
    <w:rsid w:val="006C7133"/>
    <w:rsid w:val="006F330D"/>
    <w:rsid w:val="007225CB"/>
    <w:rsid w:val="007A0489"/>
    <w:rsid w:val="008B256D"/>
    <w:rsid w:val="00943988"/>
    <w:rsid w:val="00B316CA"/>
    <w:rsid w:val="00B5570A"/>
    <w:rsid w:val="00B87A14"/>
    <w:rsid w:val="00B87CEB"/>
    <w:rsid w:val="00D22E25"/>
    <w:rsid w:val="00DA0E6A"/>
    <w:rsid w:val="00DC081F"/>
    <w:rsid w:val="00DD63D7"/>
    <w:rsid w:val="00E10CEE"/>
    <w:rsid w:val="00E1289E"/>
    <w:rsid w:val="00E86961"/>
    <w:rsid w:val="00EE7C7A"/>
    <w:rsid w:val="00F35B61"/>
    <w:rsid w:val="00F4016F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0E1575-1D17-4550-B8E7-007DD91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161" w:right="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51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E6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E97"/>
    <w:rPr>
      <w:rFonts w:ascii="Arial" w:eastAsia="Arial" w:hAnsi="Arial" w:cs="Arial"/>
      <w:color w:val="000000"/>
      <w:sz w:val="20"/>
    </w:rPr>
  </w:style>
  <w:style w:type="paragraph" w:styleId="Encabezado">
    <w:name w:val="header"/>
    <w:basedOn w:val="Normal"/>
    <w:link w:val="EncabezadoCar"/>
    <w:unhideWhenUsed/>
    <w:rsid w:val="004E6E97"/>
    <w:pPr>
      <w:tabs>
        <w:tab w:val="center" w:pos="4252"/>
        <w:tab w:val="right" w:pos="8504"/>
      </w:tabs>
      <w:spacing w:after="0" w:line="240" w:lineRule="auto"/>
      <w:ind w:left="10" w:right="49"/>
    </w:pPr>
  </w:style>
  <w:style w:type="character" w:customStyle="1" w:styleId="EncabezadoCar">
    <w:name w:val="Encabezado Car"/>
    <w:basedOn w:val="Fuentedeprrafopredeter"/>
    <w:link w:val="Encabezado"/>
    <w:rsid w:val="004E6E97"/>
    <w:rPr>
      <w:rFonts w:ascii="Arial" w:eastAsia="Arial" w:hAnsi="Arial" w:cs="Arial"/>
      <w:color w:val="000000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63D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63D7"/>
    <w:rPr>
      <w:rFonts w:ascii="Arial" w:eastAsia="Arial" w:hAnsi="Arial" w:cs="Arial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63D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D63D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D63D7"/>
    <w:rPr>
      <w:rFonts w:ascii="Arial" w:eastAsia="Arial" w:hAnsi="Arial" w:cs="Arial"/>
      <w:color w:val="000000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D6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E236-CF8E-4C75-B910-AA9C5757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4135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presente modelo ha sido realizado con fines meramente orientativos, debiéndose adaptar el mismo a las peculiaridades de cada Sociedad Agraria de Transformación</vt:lpstr>
    </vt:vector>
  </TitlesOfParts>
  <Company>C.A.R.M.</Company>
  <LinksUpToDate>false</LinksUpToDate>
  <CharactersWithSpaces>26825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presente modelo ha sido realizado con fines meramente orientativos, debiéndose adaptar el mismo a las peculiaridades de cada Sociedad Agraria de Transformación</dc:title>
  <dc:subject/>
  <dc:creator>Administrador</dc:creator>
  <cp:keywords/>
  <cp:lastModifiedBy>RODRIGUEZ CONESA, JUAN JOSE</cp:lastModifiedBy>
  <cp:revision>25</cp:revision>
  <dcterms:created xsi:type="dcterms:W3CDTF">2019-02-11T11:38:00Z</dcterms:created>
  <dcterms:modified xsi:type="dcterms:W3CDTF">2019-10-28T08:04:00Z</dcterms:modified>
</cp:coreProperties>
</file>